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304DD" w14:textId="77777777" w:rsidR="00BD5BAD" w:rsidRDefault="00BD5BAD" w:rsidP="00F444D6">
      <w:pPr>
        <w:shd w:val="clear" w:color="auto" w:fill="FFFFFF"/>
        <w:spacing w:after="0" w:line="240" w:lineRule="auto"/>
        <w:outlineLvl w:val="5"/>
        <w:rPr>
          <w:rFonts w:ascii="Noto Sans" w:eastAsia="Times New Roman" w:hAnsi="Noto Sans" w:cs="Noto Sans"/>
          <w:b/>
          <w:bCs/>
          <w:color w:val="202020"/>
          <w:sz w:val="38"/>
          <w:szCs w:val="38"/>
          <w:lang w:eastAsia="de-DE"/>
        </w:rPr>
      </w:pPr>
    </w:p>
    <w:p w14:paraId="707E5A83" w14:textId="77777777" w:rsidR="00BD5BAD" w:rsidRDefault="00BD5BAD" w:rsidP="00F444D6">
      <w:pPr>
        <w:shd w:val="clear" w:color="auto" w:fill="FFFFFF"/>
        <w:spacing w:after="0" w:line="240" w:lineRule="auto"/>
        <w:outlineLvl w:val="5"/>
        <w:rPr>
          <w:rFonts w:ascii="Noto Sans" w:eastAsia="Times New Roman" w:hAnsi="Noto Sans" w:cs="Noto Sans"/>
          <w:b/>
          <w:bCs/>
          <w:color w:val="202020"/>
          <w:sz w:val="38"/>
          <w:szCs w:val="38"/>
          <w:lang w:eastAsia="de-DE"/>
        </w:rPr>
      </w:pPr>
    </w:p>
    <w:p w14:paraId="03C0B3AF" w14:textId="26A3BEA1" w:rsidR="007C58DE" w:rsidRPr="00315E24" w:rsidRDefault="00B9328D" w:rsidP="00C26D08">
      <w:pPr>
        <w:shd w:val="clear" w:color="auto" w:fill="FFFFFF"/>
        <w:spacing w:after="0" w:line="240" w:lineRule="auto"/>
        <w:outlineLvl w:val="5"/>
        <w:rPr>
          <w:rFonts w:ascii="Noto Sans" w:eastAsia="Times New Roman" w:hAnsi="Noto Sans" w:cs="Noto Sans"/>
          <w:b/>
          <w:bCs/>
          <w:color w:val="202020"/>
          <w:sz w:val="38"/>
          <w:szCs w:val="38"/>
          <w:lang w:eastAsia="de-DE"/>
        </w:rPr>
      </w:pPr>
      <w:r w:rsidRPr="00315E24">
        <w:rPr>
          <w:rFonts w:ascii="Noto Sans" w:eastAsia="Times New Roman" w:hAnsi="Noto Sans" w:cs="Noto Sans"/>
          <w:b/>
          <w:bCs/>
          <w:noProof/>
          <w:color w:val="333333"/>
          <w:sz w:val="18"/>
          <w:szCs w:val="18"/>
          <w:lang w:eastAsia="de-DE"/>
        </w:rPr>
        <w:drawing>
          <wp:anchor distT="0" distB="0" distL="114300" distR="114300" simplePos="0" relativeHeight="251658240" behindDoc="0" locked="0" layoutInCell="1" allowOverlap="1" wp14:anchorId="5DF77BA9" wp14:editId="7A4FFD20">
            <wp:simplePos x="0" y="0"/>
            <wp:positionH relativeFrom="margin">
              <wp:posOffset>4251227</wp:posOffset>
            </wp:positionH>
            <wp:positionV relativeFrom="margin">
              <wp:posOffset>-293859</wp:posOffset>
            </wp:positionV>
            <wp:extent cx="1558800" cy="1231200"/>
            <wp:effectExtent l="0" t="0" r="3810" b="7620"/>
            <wp:wrapNone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TF_LOGO_2021_trans_mediu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8800" cy="123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3C1C">
        <w:rPr>
          <w:rFonts w:ascii="Noto Sans" w:eastAsia="Times New Roman" w:hAnsi="Noto Sans" w:cs="Noto Sans"/>
          <w:b/>
          <w:bCs/>
          <w:color w:val="202020"/>
          <w:sz w:val="38"/>
          <w:szCs w:val="38"/>
          <w:lang w:eastAsia="de-DE"/>
        </w:rPr>
        <w:t xml:space="preserve">BTF </w:t>
      </w:r>
      <w:r w:rsidR="00C26D08">
        <w:rPr>
          <w:rFonts w:ascii="Noto Sans" w:eastAsia="Times New Roman" w:hAnsi="Noto Sans" w:cs="Noto Sans"/>
          <w:b/>
          <w:bCs/>
          <w:color w:val="202020"/>
          <w:sz w:val="38"/>
          <w:szCs w:val="38"/>
          <w:lang w:eastAsia="de-DE"/>
        </w:rPr>
        <w:t>MAUERFIX</w:t>
      </w:r>
    </w:p>
    <w:p w14:paraId="41AC2B00" w14:textId="77777777" w:rsidR="00126DC6" w:rsidRPr="00315E24" w:rsidRDefault="00315E24" w:rsidP="00B9328D">
      <w:pPr>
        <w:shd w:val="clear" w:color="auto" w:fill="FFFFFF"/>
        <w:spacing w:before="100" w:beforeAutospacing="1" w:after="90" w:line="240" w:lineRule="auto"/>
        <w:outlineLvl w:val="5"/>
        <w:rPr>
          <w:rFonts w:ascii="Noto Sans" w:eastAsia="Times New Roman" w:hAnsi="Noto Sans" w:cs="Noto Sans"/>
          <w:b/>
          <w:bCs/>
          <w:color w:val="666666"/>
          <w:sz w:val="20"/>
          <w:szCs w:val="20"/>
          <w:lang w:eastAsia="de-DE"/>
        </w:rPr>
      </w:pPr>
      <w:r>
        <w:rPr>
          <w:rFonts w:ascii="Noto Sans" w:eastAsia="Times New Roman" w:hAnsi="Noto Sans" w:cs="Noto Sans"/>
          <w:b/>
          <w:bCs/>
          <w:color w:val="666666"/>
          <w:sz w:val="20"/>
          <w:szCs w:val="20"/>
          <w:lang w:eastAsia="de-DE"/>
        </w:rPr>
        <w:t xml:space="preserve">btf </w:t>
      </w:r>
      <w:r w:rsidR="00126DC6" w:rsidRPr="00315E24">
        <w:rPr>
          <w:rFonts w:ascii="Noto Sans" w:eastAsia="Times New Roman" w:hAnsi="Noto Sans" w:cs="Noto Sans"/>
          <w:b/>
          <w:bCs/>
          <w:color w:val="666666"/>
          <w:sz w:val="20"/>
          <w:szCs w:val="20"/>
          <w:lang w:eastAsia="de-DE"/>
        </w:rPr>
        <w:t>Innovationen für den Bau</w:t>
      </w:r>
      <w:r w:rsidR="001F6E8A" w:rsidRPr="00315E24">
        <w:rPr>
          <w:rFonts w:ascii="Noto Sans" w:eastAsia="Times New Roman" w:hAnsi="Noto Sans" w:cs="Noto Sans"/>
          <w:b/>
          <w:bCs/>
          <w:color w:val="666666"/>
          <w:sz w:val="20"/>
          <w:szCs w:val="20"/>
          <w:lang w:eastAsia="de-DE"/>
        </w:rPr>
        <w:t xml:space="preserve"> GmbH</w:t>
      </w:r>
    </w:p>
    <w:p w14:paraId="04FA73D3" w14:textId="75DA6435" w:rsidR="007178AF" w:rsidRPr="00315E24" w:rsidRDefault="007178AF" w:rsidP="00126DC6">
      <w:pPr>
        <w:shd w:val="clear" w:color="auto" w:fill="FFFFFF"/>
        <w:spacing w:before="100" w:beforeAutospacing="1" w:after="120" w:line="210" w:lineRule="atLeast"/>
        <w:outlineLvl w:val="6"/>
        <w:rPr>
          <w:rFonts w:ascii="Noto Sans" w:eastAsia="Times New Roman" w:hAnsi="Noto Sans" w:cs="Noto Sans"/>
          <w:b/>
          <w:bCs/>
          <w:color w:val="666666"/>
          <w:sz w:val="20"/>
          <w:szCs w:val="20"/>
          <w:lang w:eastAsia="de-DE"/>
        </w:rPr>
      </w:pPr>
      <w:r w:rsidRPr="00315E24">
        <w:rPr>
          <w:rFonts w:ascii="Noto Sans" w:eastAsia="Times New Roman" w:hAnsi="Noto Sans" w:cs="Noto Sans"/>
          <w:b/>
          <w:bCs/>
          <w:color w:val="666666"/>
          <w:sz w:val="20"/>
          <w:szCs w:val="20"/>
          <w:lang w:eastAsia="de-DE"/>
        </w:rPr>
        <w:t>Ausschreibungstext</w:t>
      </w:r>
    </w:p>
    <w:p w14:paraId="173A0A72" w14:textId="77777777" w:rsidR="00126DC6" w:rsidRPr="00315E24" w:rsidRDefault="0043599D" w:rsidP="00126DC6">
      <w:pPr>
        <w:shd w:val="clear" w:color="auto" w:fill="FFFFFF"/>
        <w:spacing w:after="150" w:line="210" w:lineRule="atLeast"/>
        <w:rPr>
          <w:rFonts w:ascii="Noto Sans" w:eastAsia="Times New Roman" w:hAnsi="Noto Sans" w:cs="Noto Sans"/>
          <w:color w:val="333333"/>
          <w:sz w:val="17"/>
          <w:szCs w:val="17"/>
          <w:lang w:eastAsia="de-DE"/>
        </w:rPr>
      </w:pPr>
      <w:r>
        <w:rPr>
          <w:rFonts w:ascii="Noto Sans" w:eastAsia="Times New Roman" w:hAnsi="Noto Sans" w:cs="Noto Sans"/>
          <w:noProof/>
          <w:color w:val="333333"/>
          <w:sz w:val="17"/>
          <w:szCs w:val="17"/>
          <w:lang w:eastAsia="de-DE"/>
        </w:rPr>
        <w:pict w14:anchorId="5AC72E7B">
          <v:rect id="_x0000_i1025" alt="" style="width:453.6pt;height:.05pt;mso-width-percent:0;mso-height-percent:0;mso-width-percent:0;mso-height-percent:0" o:hralign="center" o:hrstd="t" o:hrnoshade="t" o:hr="t" fillcolor="#d9d9d9" stroked="f"/>
        </w:pict>
      </w:r>
    </w:p>
    <w:tbl>
      <w:tblPr>
        <w:tblStyle w:val="Tabellenraster"/>
        <w:tblW w:w="9119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681"/>
        <w:gridCol w:w="1437"/>
        <w:gridCol w:w="4096"/>
        <w:gridCol w:w="1401"/>
        <w:gridCol w:w="1504"/>
      </w:tblGrid>
      <w:tr w:rsidR="00315E24" w:rsidRPr="00315E24" w14:paraId="432C2E32" w14:textId="77777777" w:rsidTr="002D454B">
        <w:trPr>
          <w:cantSplit/>
          <w:trHeight w:val="268"/>
        </w:trPr>
        <w:tc>
          <w:tcPr>
            <w:tcW w:w="681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28AF7202" w14:textId="77777777" w:rsidR="00241226" w:rsidRPr="00315E24" w:rsidRDefault="00241226" w:rsidP="00136356">
            <w:pPr>
              <w:jc w:val="center"/>
              <w:rPr>
                <w:rFonts w:ascii="Noto Sans" w:hAnsi="Noto Sans" w:cs="Noto Sans"/>
                <w:b/>
              </w:rPr>
            </w:pPr>
            <w:r w:rsidRPr="00315E24">
              <w:rPr>
                <w:rFonts w:ascii="Noto Sans" w:hAnsi="Noto Sans" w:cs="Noto Sans"/>
                <w:b/>
              </w:rPr>
              <w:t>Pos.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6DB59236" w14:textId="77777777" w:rsidR="00241226" w:rsidRPr="00315E24" w:rsidRDefault="00E52727" w:rsidP="00136356">
            <w:pPr>
              <w:jc w:val="center"/>
              <w:rPr>
                <w:rFonts w:ascii="Noto Sans" w:hAnsi="Noto Sans" w:cs="Noto Sans"/>
                <w:b/>
              </w:rPr>
            </w:pPr>
            <w:r w:rsidRPr="00315E24">
              <w:rPr>
                <w:rFonts w:ascii="Noto Sans" w:hAnsi="Noto Sans" w:cs="Noto Sans"/>
                <w:b/>
              </w:rPr>
              <w:t>Meng</w:t>
            </w:r>
            <w:r w:rsidR="00241226" w:rsidRPr="00315E24">
              <w:rPr>
                <w:rFonts w:ascii="Noto Sans" w:hAnsi="Noto Sans" w:cs="Noto Sans"/>
                <w:b/>
              </w:rPr>
              <w:t>e</w:t>
            </w:r>
          </w:p>
        </w:tc>
        <w:tc>
          <w:tcPr>
            <w:tcW w:w="4096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69B71980" w14:textId="77777777" w:rsidR="00241226" w:rsidRPr="00315E24" w:rsidRDefault="00241226" w:rsidP="00136356">
            <w:pPr>
              <w:jc w:val="center"/>
              <w:rPr>
                <w:rFonts w:ascii="Noto Sans" w:hAnsi="Noto Sans" w:cs="Noto Sans"/>
                <w:b/>
              </w:rPr>
            </w:pPr>
            <w:r w:rsidRPr="00315E24">
              <w:rPr>
                <w:rFonts w:ascii="Noto Sans" w:hAnsi="Noto Sans" w:cs="Noto Sans"/>
                <w:b/>
              </w:rPr>
              <w:t>Beschreibung</w:t>
            </w:r>
          </w:p>
        </w:tc>
        <w:tc>
          <w:tcPr>
            <w:tcW w:w="1401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305A3551" w14:textId="77777777" w:rsidR="00241226" w:rsidRPr="00315E24" w:rsidRDefault="00241226" w:rsidP="00136356">
            <w:pPr>
              <w:jc w:val="center"/>
              <w:rPr>
                <w:rFonts w:ascii="Noto Sans" w:hAnsi="Noto Sans" w:cs="Noto Sans"/>
                <w:b/>
              </w:rPr>
            </w:pPr>
            <w:r w:rsidRPr="00315E24">
              <w:rPr>
                <w:rFonts w:ascii="Noto Sans" w:hAnsi="Noto Sans" w:cs="Noto Sans"/>
                <w:b/>
              </w:rPr>
              <w:t>Einzelpreis</w:t>
            </w:r>
          </w:p>
        </w:tc>
        <w:tc>
          <w:tcPr>
            <w:tcW w:w="1504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0FBC3AE5" w14:textId="77777777" w:rsidR="00241226" w:rsidRPr="00315E24" w:rsidRDefault="00241226" w:rsidP="00136356">
            <w:pPr>
              <w:jc w:val="center"/>
              <w:rPr>
                <w:rFonts w:ascii="Noto Sans" w:hAnsi="Noto Sans" w:cs="Noto Sans"/>
                <w:b/>
              </w:rPr>
            </w:pPr>
            <w:r w:rsidRPr="00315E24">
              <w:rPr>
                <w:rFonts w:ascii="Noto Sans" w:hAnsi="Noto Sans" w:cs="Noto Sans"/>
                <w:b/>
              </w:rPr>
              <w:t>Gesamt</w:t>
            </w:r>
          </w:p>
        </w:tc>
      </w:tr>
      <w:tr w:rsidR="00CB39C1" w:rsidRPr="003E3FD9" w14:paraId="0543E7C3" w14:textId="77777777" w:rsidTr="002D454B">
        <w:trPr>
          <w:cantSplit/>
          <w:trHeight w:val="2176"/>
        </w:trPr>
        <w:tc>
          <w:tcPr>
            <w:tcW w:w="681" w:type="dxa"/>
            <w:tcBorders>
              <w:bottom w:val="nil"/>
            </w:tcBorders>
          </w:tcPr>
          <w:p w14:paraId="516D9061" w14:textId="14FF2020" w:rsidR="00CB39C1" w:rsidRPr="003E3FD9" w:rsidRDefault="00CB39C1" w:rsidP="00136356">
            <w:pPr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>
              <w:rPr>
                <w:rFonts w:ascii="Noto Sans" w:hAnsi="Noto Sans" w:cs="Noto Sans"/>
                <w:b/>
                <w:sz w:val="18"/>
                <w:szCs w:val="18"/>
              </w:rPr>
              <w:t>1</w:t>
            </w:r>
          </w:p>
        </w:tc>
        <w:tc>
          <w:tcPr>
            <w:tcW w:w="1437" w:type="dxa"/>
            <w:tcBorders>
              <w:bottom w:val="nil"/>
            </w:tcBorders>
          </w:tcPr>
          <w:p w14:paraId="37581543" w14:textId="77777777" w:rsidR="00CB39C1" w:rsidRDefault="00CB39C1" w:rsidP="00CB39C1">
            <w:pPr>
              <w:jc w:val="right"/>
              <w:rPr>
                <w:rFonts w:ascii="Noto Sans" w:hAnsi="Noto Sans" w:cs="Noto Sans"/>
                <w:sz w:val="18"/>
                <w:szCs w:val="18"/>
                <w:u w:val="dotted"/>
              </w:rPr>
            </w:pPr>
          </w:p>
          <w:p w14:paraId="59E6109C" w14:textId="6A180A82" w:rsidR="00CB39C1" w:rsidRPr="003E3FD9" w:rsidRDefault="00CB39C1" w:rsidP="00CB39C1">
            <w:pPr>
              <w:jc w:val="right"/>
              <w:rPr>
                <w:rFonts w:ascii="Noto Sans" w:hAnsi="Noto Sans" w:cs="Noto Sans"/>
                <w:sz w:val="18"/>
                <w:szCs w:val="18"/>
              </w:rPr>
            </w:pPr>
            <w:r w:rsidRPr="003E3FD9">
              <w:rPr>
                <w:rFonts w:ascii="Noto Sans" w:hAnsi="Noto Sans" w:cs="Noto Sans"/>
                <w:sz w:val="18"/>
                <w:szCs w:val="18"/>
                <w:u w:val="dotted"/>
              </w:rPr>
              <w:t xml:space="preserve">                    </w:t>
            </w:r>
            <w:r w:rsidRPr="003E3FD9">
              <w:rPr>
                <w:rFonts w:ascii="Noto Sans" w:hAnsi="Noto Sans" w:cs="Noto Sans"/>
                <w:sz w:val="18"/>
                <w:szCs w:val="18"/>
              </w:rPr>
              <w:t>m²</w:t>
            </w:r>
          </w:p>
          <w:p w14:paraId="7348B985" w14:textId="77777777" w:rsidR="00CB39C1" w:rsidRPr="003E3FD9" w:rsidRDefault="00CB39C1" w:rsidP="00136356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4096" w:type="dxa"/>
            <w:tcBorders>
              <w:bottom w:val="nil"/>
            </w:tcBorders>
          </w:tcPr>
          <w:p w14:paraId="7ED4C828" w14:textId="77777777" w:rsidR="00CB39C1" w:rsidRDefault="00CB39C1" w:rsidP="00CB39C1">
            <w:pPr>
              <w:shd w:val="clear" w:color="auto" w:fill="FFFFFF"/>
              <w:rPr>
                <w:rFonts w:ascii="Noto Sans" w:eastAsia="Times New Roman" w:hAnsi="Noto Sans" w:cs="Noto Sans"/>
                <w:b/>
                <w:bCs/>
                <w:sz w:val="18"/>
                <w:szCs w:val="18"/>
                <w:lang w:eastAsia="de-DE"/>
              </w:rPr>
            </w:pPr>
          </w:p>
          <w:p w14:paraId="0AB0CF7A" w14:textId="51564B74" w:rsidR="00CB39C1" w:rsidRPr="00CB39C1" w:rsidRDefault="00CB39C1" w:rsidP="00CB39C1">
            <w:pPr>
              <w:shd w:val="clear" w:color="auto" w:fill="FFFFFF"/>
              <w:rPr>
                <w:rFonts w:ascii="Noto Sans" w:eastAsia="Times New Roman" w:hAnsi="Noto Sans" w:cs="Noto Sans"/>
                <w:b/>
                <w:bCs/>
                <w:sz w:val="18"/>
                <w:szCs w:val="18"/>
                <w:lang w:eastAsia="de-DE"/>
              </w:rPr>
            </w:pPr>
            <w:r w:rsidRPr="00CB39C1">
              <w:rPr>
                <w:rFonts w:ascii="Noto Sans" w:eastAsia="Times New Roman" w:hAnsi="Noto Sans" w:cs="Noto Sans"/>
                <w:b/>
                <w:bCs/>
                <w:sz w:val="18"/>
                <w:szCs w:val="18"/>
                <w:lang w:eastAsia="de-DE"/>
              </w:rPr>
              <w:t>(Vorleistung</w:t>
            </w:r>
            <w:r w:rsidR="007C58DE">
              <w:rPr>
                <w:rFonts w:ascii="Noto Sans" w:eastAsia="Times New Roman" w:hAnsi="Noto Sans" w:cs="Noto Sans"/>
                <w:b/>
                <w:bCs/>
                <w:sz w:val="18"/>
                <w:szCs w:val="18"/>
                <w:lang w:eastAsia="de-DE"/>
              </w:rPr>
              <w:t xml:space="preserve"> optional</w:t>
            </w:r>
            <w:r w:rsidRPr="00CB39C1">
              <w:rPr>
                <w:rFonts w:ascii="Noto Sans" w:eastAsia="Times New Roman" w:hAnsi="Noto Sans" w:cs="Noto Sans"/>
                <w:b/>
                <w:bCs/>
                <w:sz w:val="18"/>
                <w:szCs w:val="18"/>
                <w:lang w:eastAsia="de-DE"/>
              </w:rPr>
              <w:t>): Nachträgliche Horizontalsperre (BTF IC Injektionscreme)</w:t>
            </w:r>
          </w:p>
          <w:p w14:paraId="3C1436E4" w14:textId="77777777" w:rsidR="00CB39C1" w:rsidRPr="00CB39C1" w:rsidRDefault="00CB39C1" w:rsidP="00CB39C1">
            <w:pPr>
              <w:shd w:val="clear" w:color="auto" w:fill="FFFFFF"/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</w:pPr>
            <w:r w:rsidRPr="00CB39C1"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  <w:t xml:space="preserve">Herstellen einer nachträglichen Horizontalsperre gegen kapillar aufsteigende </w:t>
            </w:r>
          </w:p>
          <w:p w14:paraId="6E8A8BD0" w14:textId="77777777" w:rsidR="00CB39C1" w:rsidRPr="00CB39C1" w:rsidRDefault="00CB39C1" w:rsidP="00CB39C1">
            <w:pPr>
              <w:shd w:val="clear" w:color="auto" w:fill="FFFFFF"/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</w:pPr>
            <w:r w:rsidRPr="00CB39C1"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  <w:t xml:space="preserve">Feuchtigkeit im Mauerwerk mittels einer verarbeitungsfertigen, hochkonzentrierten </w:t>
            </w:r>
          </w:p>
          <w:p w14:paraId="5422933D" w14:textId="77777777" w:rsidR="00CB39C1" w:rsidRPr="00CB39C1" w:rsidRDefault="00CB39C1" w:rsidP="00CB39C1">
            <w:pPr>
              <w:shd w:val="clear" w:color="auto" w:fill="FFFFFF"/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</w:pPr>
            <w:r w:rsidRPr="00CB39C1"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  <w:t xml:space="preserve">und lösungsmittelfreien Injektionscreme auf Silanbasis. Das Material muss WTA-geprüft </w:t>
            </w:r>
          </w:p>
          <w:p w14:paraId="4D775B8F" w14:textId="77777777" w:rsidR="00CB39C1" w:rsidRPr="00CB39C1" w:rsidRDefault="00CB39C1" w:rsidP="00CB39C1">
            <w:pPr>
              <w:shd w:val="clear" w:color="auto" w:fill="FFFFFF"/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</w:pPr>
            <w:r w:rsidRPr="00CB39C1"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  <w:t>und zertifiziert sein.</w:t>
            </w:r>
          </w:p>
          <w:p w14:paraId="770052F7" w14:textId="77777777" w:rsidR="00CB39C1" w:rsidRPr="00CB39C1" w:rsidRDefault="00CB39C1" w:rsidP="00CB39C1">
            <w:pPr>
              <w:shd w:val="clear" w:color="auto" w:fill="FFFFFF"/>
              <w:rPr>
                <w:rFonts w:ascii="Noto Sans" w:eastAsia="Times New Roman" w:hAnsi="Noto Sans" w:cs="Noto Sans"/>
                <w:b/>
                <w:bCs/>
                <w:sz w:val="18"/>
                <w:szCs w:val="18"/>
                <w:lang w:eastAsia="de-DE"/>
              </w:rPr>
            </w:pPr>
          </w:p>
          <w:p w14:paraId="627BBBA6" w14:textId="77777777" w:rsidR="00CB39C1" w:rsidRPr="00CB39C1" w:rsidRDefault="00CB39C1" w:rsidP="00CB39C1">
            <w:pPr>
              <w:shd w:val="clear" w:color="auto" w:fill="FFFFFF"/>
              <w:rPr>
                <w:rFonts w:ascii="Noto Sans" w:eastAsia="Times New Roman" w:hAnsi="Noto Sans" w:cs="Noto Sans"/>
                <w:b/>
                <w:bCs/>
                <w:sz w:val="18"/>
                <w:szCs w:val="18"/>
                <w:lang w:eastAsia="de-DE"/>
              </w:rPr>
            </w:pPr>
            <w:r w:rsidRPr="00CB39C1">
              <w:rPr>
                <w:rFonts w:ascii="Noto Sans" w:eastAsia="Times New Roman" w:hAnsi="Noto Sans" w:cs="Noto Sans"/>
                <w:b/>
                <w:bCs/>
                <w:sz w:val="18"/>
                <w:szCs w:val="18"/>
                <w:lang w:eastAsia="de-DE"/>
              </w:rPr>
              <w:t>Technische Anforderungen:</w:t>
            </w:r>
          </w:p>
          <w:p w14:paraId="3FDABB20" w14:textId="77777777" w:rsidR="00CB39C1" w:rsidRPr="00CB39C1" w:rsidRDefault="00CB39C1" w:rsidP="00CB39C1">
            <w:pPr>
              <w:shd w:val="clear" w:color="auto" w:fill="FFFFFF"/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</w:pPr>
            <w:r w:rsidRPr="00CB39C1"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  <w:t>- Materialbasis: Wässrige, silanbasierte Creme (Spezielle Silane)</w:t>
            </w:r>
          </w:p>
          <w:p w14:paraId="4549A313" w14:textId="77777777" w:rsidR="00CB39C1" w:rsidRPr="00CB39C1" w:rsidRDefault="00CB39C1" w:rsidP="00CB39C1">
            <w:pPr>
              <w:shd w:val="clear" w:color="auto" w:fill="FFFFFF"/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</w:pPr>
            <w:r w:rsidRPr="00CB39C1"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  <w:t>- Dichte: ca. 0,89 g/cm³</w:t>
            </w:r>
          </w:p>
          <w:p w14:paraId="3501F1AF" w14:textId="77777777" w:rsidR="00CB39C1" w:rsidRPr="00CB39C1" w:rsidRDefault="00CB39C1" w:rsidP="00CB39C1">
            <w:pPr>
              <w:shd w:val="clear" w:color="auto" w:fill="FFFFFF"/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</w:pPr>
            <w:r w:rsidRPr="00CB39C1"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  <w:t>- Wirkungsbereich: Einsetzbar bis zu einem Durchfeuchtungsgrad von 95%</w:t>
            </w:r>
          </w:p>
          <w:p w14:paraId="26A1A1FD" w14:textId="77777777" w:rsidR="00CB39C1" w:rsidRPr="00CB39C1" w:rsidRDefault="00CB39C1" w:rsidP="00CB39C1">
            <w:pPr>
              <w:shd w:val="clear" w:color="auto" w:fill="FFFFFF"/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</w:pPr>
            <w:r w:rsidRPr="00CB39C1"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  <w:t>- Eigenschaften: Hydrophobierend, lösungsmittelfrei, verarbeitungsfertig,</w:t>
            </w:r>
          </w:p>
          <w:p w14:paraId="21D03177" w14:textId="77777777" w:rsidR="00CB39C1" w:rsidRPr="00CB39C1" w:rsidRDefault="00CB39C1" w:rsidP="00CB39C1">
            <w:pPr>
              <w:shd w:val="clear" w:color="auto" w:fill="FFFFFF"/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</w:pPr>
            <w:r w:rsidRPr="00CB39C1"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  <w:t xml:space="preserve">  bildet keine Fremdsalze</w:t>
            </w:r>
          </w:p>
          <w:p w14:paraId="4B0671CE" w14:textId="77777777" w:rsidR="00CB39C1" w:rsidRPr="00CB39C1" w:rsidRDefault="00CB39C1" w:rsidP="00CB39C1">
            <w:pPr>
              <w:shd w:val="clear" w:color="auto" w:fill="FFFFFF"/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</w:pPr>
            <w:r w:rsidRPr="00CB39C1"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  <w:t>- Verarbeitungstemperatur: ab +5°C</w:t>
            </w:r>
          </w:p>
          <w:p w14:paraId="5148C1EE" w14:textId="77777777" w:rsidR="00CB39C1" w:rsidRPr="00CB39C1" w:rsidRDefault="00CB39C1" w:rsidP="00CB39C1">
            <w:pPr>
              <w:shd w:val="clear" w:color="auto" w:fill="FFFFFF"/>
              <w:rPr>
                <w:rFonts w:ascii="Noto Sans" w:eastAsia="Times New Roman" w:hAnsi="Noto Sans" w:cs="Noto Sans"/>
                <w:b/>
                <w:bCs/>
                <w:sz w:val="18"/>
                <w:szCs w:val="18"/>
                <w:lang w:eastAsia="de-DE"/>
              </w:rPr>
            </w:pPr>
          </w:p>
          <w:p w14:paraId="6F4495FC" w14:textId="77777777" w:rsidR="00CB39C1" w:rsidRPr="00CB39C1" w:rsidRDefault="00CB39C1" w:rsidP="00CB39C1">
            <w:pPr>
              <w:shd w:val="clear" w:color="auto" w:fill="FFFFFF"/>
              <w:rPr>
                <w:rFonts w:ascii="Noto Sans" w:eastAsia="Times New Roman" w:hAnsi="Noto Sans" w:cs="Noto Sans"/>
                <w:b/>
                <w:bCs/>
                <w:sz w:val="18"/>
                <w:szCs w:val="18"/>
                <w:lang w:eastAsia="de-DE"/>
              </w:rPr>
            </w:pPr>
            <w:r w:rsidRPr="00CB39C1">
              <w:rPr>
                <w:rFonts w:ascii="Noto Sans" w:eastAsia="Times New Roman" w:hAnsi="Noto Sans" w:cs="Noto Sans"/>
                <w:b/>
                <w:bCs/>
                <w:sz w:val="18"/>
                <w:szCs w:val="18"/>
                <w:lang w:eastAsia="de-DE"/>
              </w:rPr>
              <w:t>Ausführung:</w:t>
            </w:r>
          </w:p>
          <w:p w14:paraId="353ACC2C" w14:textId="77777777" w:rsidR="00CB39C1" w:rsidRPr="00CB39C1" w:rsidRDefault="00CB39C1" w:rsidP="00CB39C1">
            <w:pPr>
              <w:shd w:val="clear" w:color="auto" w:fill="FFFFFF"/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</w:pPr>
            <w:r w:rsidRPr="00CB39C1"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  <w:t xml:space="preserve">Das Einbringen erfolgt drucklos in vorbereitete Bohrlöcher. Aufgrund der cremigen </w:t>
            </w:r>
          </w:p>
          <w:p w14:paraId="2BB795EB" w14:textId="77777777" w:rsidR="00CB39C1" w:rsidRPr="00CB39C1" w:rsidRDefault="00CB39C1" w:rsidP="00CB39C1">
            <w:pPr>
              <w:shd w:val="clear" w:color="auto" w:fill="FFFFFF"/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</w:pPr>
            <w:r w:rsidRPr="00CB39C1"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  <w:t xml:space="preserve">Konsistenz ist ein vorheriges Verfüllen von Hohlräumen in der Regel nicht erforderlich. </w:t>
            </w:r>
          </w:p>
          <w:p w14:paraId="3CFF1B5C" w14:textId="77777777" w:rsidR="00CB39C1" w:rsidRPr="00CB39C1" w:rsidRDefault="00CB39C1" w:rsidP="00CB39C1">
            <w:pPr>
              <w:shd w:val="clear" w:color="auto" w:fill="FFFFFF"/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</w:pPr>
            <w:r w:rsidRPr="00CB39C1"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  <w:t>Das Material penetriert selbstständig in feinste Kapillaren.</w:t>
            </w:r>
          </w:p>
          <w:p w14:paraId="21C95ABC" w14:textId="77777777" w:rsidR="00CB39C1" w:rsidRPr="00CB39C1" w:rsidRDefault="00CB39C1" w:rsidP="00CB39C1">
            <w:pPr>
              <w:shd w:val="clear" w:color="auto" w:fill="FFFFFF"/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</w:pPr>
          </w:p>
          <w:p w14:paraId="44AAAE9F" w14:textId="77777777" w:rsidR="00CB39C1" w:rsidRPr="00CB39C1" w:rsidRDefault="00CB39C1" w:rsidP="00CB39C1">
            <w:pPr>
              <w:shd w:val="clear" w:color="auto" w:fill="FFFFFF"/>
              <w:rPr>
                <w:rFonts w:ascii="Noto Sans" w:eastAsia="Times New Roman" w:hAnsi="Noto Sans" w:cs="Noto Sans"/>
                <w:b/>
                <w:bCs/>
                <w:sz w:val="18"/>
                <w:szCs w:val="18"/>
                <w:lang w:eastAsia="de-DE"/>
              </w:rPr>
            </w:pPr>
            <w:r w:rsidRPr="00CB39C1">
              <w:rPr>
                <w:rFonts w:ascii="Noto Sans" w:eastAsia="Times New Roman" w:hAnsi="Noto Sans" w:cs="Noto Sans"/>
                <w:b/>
                <w:bCs/>
                <w:sz w:val="18"/>
                <w:szCs w:val="18"/>
                <w:lang w:eastAsia="de-DE"/>
              </w:rPr>
              <w:t>Hinweis zur Mengenermittlung:</w:t>
            </w:r>
          </w:p>
          <w:p w14:paraId="62F9D8CF" w14:textId="77777777" w:rsidR="00CB39C1" w:rsidRPr="00CB39C1" w:rsidRDefault="00CB39C1" w:rsidP="00CB39C1">
            <w:pPr>
              <w:shd w:val="clear" w:color="auto" w:fill="FFFFFF"/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</w:pPr>
            <w:r w:rsidRPr="00CB39C1"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  <w:t>Der Verbrauch richtet sich nach dem Wandquerschnitt.</w:t>
            </w:r>
          </w:p>
          <w:p w14:paraId="25FF6F3E" w14:textId="77777777" w:rsidR="00CB39C1" w:rsidRPr="00CB39C1" w:rsidRDefault="00CB39C1" w:rsidP="00CB39C1">
            <w:pPr>
              <w:shd w:val="clear" w:color="auto" w:fill="FFFFFF"/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</w:pPr>
            <w:r w:rsidRPr="00CB39C1"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  <w:t>Kalkulationswert gemäß technischem Merkblatt: ca. 1,5 kg pro m² Wandquerschnitt.</w:t>
            </w:r>
          </w:p>
          <w:p w14:paraId="535B6288" w14:textId="77777777" w:rsidR="00CB39C1" w:rsidRPr="00CB39C1" w:rsidRDefault="00CB39C1" w:rsidP="00CB39C1">
            <w:pPr>
              <w:shd w:val="clear" w:color="auto" w:fill="FFFFFF"/>
              <w:rPr>
                <w:rFonts w:ascii="Noto Sans" w:eastAsia="Times New Roman" w:hAnsi="Noto Sans" w:cs="Noto Sans"/>
                <w:b/>
                <w:bCs/>
                <w:sz w:val="18"/>
                <w:szCs w:val="18"/>
                <w:lang w:eastAsia="de-DE"/>
              </w:rPr>
            </w:pPr>
          </w:p>
          <w:p w14:paraId="73DFE068" w14:textId="77777777" w:rsidR="00CB39C1" w:rsidRPr="00CB39C1" w:rsidRDefault="00CB39C1" w:rsidP="00CB39C1">
            <w:pPr>
              <w:shd w:val="clear" w:color="auto" w:fill="FFFFFF"/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</w:pPr>
            <w:r w:rsidRPr="00CB39C1">
              <w:rPr>
                <w:rFonts w:ascii="Noto Sans" w:eastAsia="Times New Roman" w:hAnsi="Noto Sans" w:cs="Noto Sans"/>
                <w:b/>
                <w:bCs/>
                <w:sz w:val="18"/>
                <w:szCs w:val="18"/>
                <w:lang w:eastAsia="de-DE"/>
              </w:rPr>
              <w:t xml:space="preserve">(Beispielrechnung: Wandstärke 0,40 m x </w:t>
            </w:r>
            <w:r w:rsidRPr="00CB39C1"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  <w:t xml:space="preserve">Wandlänge 10,0 m = 4,0 m² Querschnitt. </w:t>
            </w:r>
          </w:p>
          <w:p w14:paraId="48020CD1" w14:textId="6EB0F049" w:rsidR="00CB39C1" w:rsidRPr="003E3FD9" w:rsidRDefault="00CB39C1" w:rsidP="00CB39C1">
            <w:pPr>
              <w:shd w:val="clear" w:color="auto" w:fill="FFFFFF"/>
              <w:rPr>
                <w:rFonts w:ascii="Noto Sans" w:eastAsia="Times New Roman" w:hAnsi="Noto Sans" w:cs="Noto Sans"/>
                <w:b/>
                <w:bCs/>
                <w:sz w:val="18"/>
                <w:szCs w:val="18"/>
                <w:lang w:eastAsia="de-DE"/>
              </w:rPr>
            </w:pPr>
            <w:r w:rsidRPr="00CB39C1"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  <w:t>Bedarf: 4,0 m² x 1,5 kg/m² = 6,0 kg).</w:t>
            </w:r>
          </w:p>
        </w:tc>
        <w:tc>
          <w:tcPr>
            <w:tcW w:w="1401" w:type="dxa"/>
            <w:tcBorders>
              <w:bottom w:val="nil"/>
            </w:tcBorders>
          </w:tcPr>
          <w:p w14:paraId="5B2E516B" w14:textId="77777777" w:rsidR="00CB39C1" w:rsidRDefault="00CB39C1" w:rsidP="00CB39C1">
            <w:pPr>
              <w:jc w:val="right"/>
              <w:rPr>
                <w:rFonts w:ascii="Noto Sans" w:hAnsi="Noto Sans" w:cs="Noto Sans"/>
                <w:sz w:val="18"/>
                <w:szCs w:val="18"/>
                <w:u w:val="dotted"/>
              </w:rPr>
            </w:pPr>
          </w:p>
          <w:p w14:paraId="1C8AF1A5" w14:textId="532F5DCD" w:rsidR="00CB39C1" w:rsidRPr="003E3FD9" w:rsidRDefault="00CB39C1" w:rsidP="00CB39C1">
            <w:pPr>
              <w:jc w:val="right"/>
              <w:rPr>
                <w:rFonts w:ascii="Noto Sans" w:hAnsi="Noto Sans" w:cs="Noto Sans"/>
                <w:sz w:val="18"/>
                <w:szCs w:val="18"/>
              </w:rPr>
            </w:pPr>
            <w:r w:rsidRPr="003E3FD9">
              <w:rPr>
                <w:rFonts w:ascii="Noto Sans" w:hAnsi="Noto Sans" w:cs="Noto Sans"/>
                <w:sz w:val="18"/>
                <w:szCs w:val="18"/>
                <w:u w:val="dotted"/>
              </w:rPr>
              <w:t xml:space="preserve">                     </w:t>
            </w:r>
            <w:r w:rsidRPr="003E3FD9">
              <w:rPr>
                <w:rFonts w:ascii="Noto Sans" w:hAnsi="Noto Sans" w:cs="Noto Sans"/>
                <w:sz w:val="18"/>
                <w:szCs w:val="18"/>
              </w:rPr>
              <w:t>€</w:t>
            </w:r>
          </w:p>
          <w:p w14:paraId="11B27E2D" w14:textId="77777777" w:rsidR="00CB39C1" w:rsidRPr="003E3FD9" w:rsidRDefault="00CB39C1" w:rsidP="00136356">
            <w:pPr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</w:p>
        </w:tc>
        <w:tc>
          <w:tcPr>
            <w:tcW w:w="1504" w:type="dxa"/>
            <w:tcBorders>
              <w:bottom w:val="nil"/>
            </w:tcBorders>
          </w:tcPr>
          <w:p w14:paraId="7B05B51E" w14:textId="77777777" w:rsidR="00CB39C1" w:rsidRDefault="00CB39C1" w:rsidP="00CB39C1">
            <w:pPr>
              <w:jc w:val="right"/>
              <w:rPr>
                <w:rFonts w:ascii="Noto Sans" w:hAnsi="Noto Sans" w:cs="Noto Sans"/>
                <w:sz w:val="18"/>
                <w:szCs w:val="18"/>
                <w:u w:val="dotted"/>
              </w:rPr>
            </w:pPr>
          </w:p>
          <w:p w14:paraId="196502F6" w14:textId="1AF66ECF" w:rsidR="00CB39C1" w:rsidRPr="003E3FD9" w:rsidRDefault="00CB39C1" w:rsidP="00CB39C1">
            <w:pPr>
              <w:jc w:val="right"/>
              <w:rPr>
                <w:rFonts w:ascii="Noto Sans" w:hAnsi="Noto Sans" w:cs="Noto Sans"/>
                <w:sz w:val="18"/>
                <w:szCs w:val="18"/>
              </w:rPr>
            </w:pPr>
            <w:r w:rsidRPr="003E3FD9">
              <w:rPr>
                <w:rFonts w:ascii="Noto Sans" w:hAnsi="Noto Sans" w:cs="Noto Sans"/>
                <w:sz w:val="18"/>
                <w:szCs w:val="18"/>
                <w:u w:val="dotted"/>
              </w:rPr>
              <w:t xml:space="preserve">                     </w:t>
            </w:r>
            <w:r w:rsidRPr="003E3FD9">
              <w:rPr>
                <w:rFonts w:ascii="Noto Sans" w:hAnsi="Noto Sans" w:cs="Noto Sans"/>
                <w:sz w:val="18"/>
                <w:szCs w:val="18"/>
              </w:rPr>
              <w:t>€</w:t>
            </w:r>
          </w:p>
          <w:p w14:paraId="079F4C6F" w14:textId="77777777" w:rsidR="00CB39C1" w:rsidRPr="003E3FD9" w:rsidRDefault="00CB39C1" w:rsidP="00136356">
            <w:pPr>
              <w:jc w:val="right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3E3FD9" w:rsidRPr="003E3FD9" w14:paraId="7B55D0B0" w14:textId="77777777" w:rsidTr="002D454B">
        <w:trPr>
          <w:cantSplit/>
          <w:trHeight w:val="2176"/>
        </w:trPr>
        <w:tc>
          <w:tcPr>
            <w:tcW w:w="681" w:type="dxa"/>
            <w:tcBorders>
              <w:bottom w:val="nil"/>
            </w:tcBorders>
          </w:tcPr>
          <w:p w14:paraId="10F50730" w14:textId="77777777" w:rsidR="00241226" w:rsidRPr="003E3FD9" w:rsidRDefault="00241226" w:rsidP="00136356">
            <w:pPr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</w:p>
          <w:p w14:paraId="232179CE" w14:textId="422463E0" w:rsidR="007178AF" w:rsidRPr="003E3FD9" w:rsidRDefault="00CB39C1" w:rsidP="00136356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>
              <w:rPr>
                <w:rFonts w:ascii="Noto Sans" w:hAnsi="Noto Sans" w:cs="Noto Sans"/>
                <w:sz w:val="18"/>
                <w:szCs w:val="18"/>
              </w:rPr>
              <w:t>2</w:t>
            </w:r>
          </w:p>
          <w:p w14:paraId="564AA49C" w14:textId="77777777" w:rsidR="00012EBC" w:rsidRPr="003E3FD9" w:rsidRDefault="00012EBC" w:rsidP="00136356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437" w:type="dxa"/>
            <w:tcBorders>
              <w:bottom w:val="nil"/>
            </w:tcBorders>
          </w:tcPr>
          <w:p w14:paraId="0899C72C" w14:textId="77777777" w:rsidR="004D3B6F" w:rsidRPr="003E3FD9" w:rsidRDefault="004D3B6F" w:rsidP="00136356">
            <w:pPr>
              <w:rPr>
                <w:rFonts w:ascii="Noto Sans" w:hAnsi="Noto Sans" w:cs="Noto Sans"/>
                <w:sz w:val="18"/>
                <w:szCs w:val="18"/>
              </w:rPr>
            </w:pPr>
          </w:p>
          <w:p w14:paraId="0E7A95F0" w14:textId="77777777" w:rsidR="008D2794" w:rsidRPr="003E3FD9" w:rsidRDefault="00CB4163" w:rsidP="00136356">
            <w:pPr>
              <w:jc w:val="right"/>
              <w:rPr>
                <w:rFonts w:ascii="Noto Sans" w:hAnsi="Noto Sans" w:cs="Noto Sans"/>
                <w:sz w:val="18"/>
                <w:szCs w:val="18"/>
              </w:rPr>
            </w:pPr>
            <w:r w:rsidRPr="003E3FD9">
              <w:rPr>
                <w:rFonts w:ascii="Noto Sans" w:hAnsi="Noto Sans" w:cs="Noto Sans"/>
                <w:sz w:val="18"/>
                <w:szCs w:val="18"/>
                <w:u w:val="dotted"/>
              </w:rPr>
              <w:t xml:space="preserve">  </w:t>
            </w:r>
            <w:r w:rsidR="00B122D4" w:rsidRPr="003E3FD9">
              <w:rPr>
                <w:rFonts w:ascii="Noto Sans" w:hAnsi="Noto Sans" w:cs="Noto Sans"/>
                <w:sz w:val="18"/>
                <w:szCs w:val="18"/>
                <w:u w:val="dotted"/>
              </w:rPr>
              <w:t xml:space="preserve">          </w:t>
            </w:r>
            <w:r w:rsidRPr="003E3FD9">
              <w:rPr>
                <w:rFonts w:ascii="Noto Sans" w:hAnsi="Noto Sans" w:cs="Noto Sans"/>
                <w:sz w:val="18"/>
                <w:szCs w:val="18"/>
                <w:u w:val="dotted"/>
              </w:rPr>
              <w:t xml:space="preserve">   </w:t>
            </w:r>
            <w:r w:rsidR="000F09C1" w:rsidRPr="003E3FD9">
              <w:rPr>
                <w:rFonts w:ascii="Noto Sans" w:hAnsi="Noto Sans" w:cs="Noto Sans"/>
                <w:sz w:val="18"/>
                <w:szCs w:val="18"/>
                <w:u w:val="dotted"/>
              </w:rPr>
              <w:t xml:space="preserve">  </w:t>
            </w:r>
            <w:r w:rsidRPr="003E3FD9">
              <w:rPr>
                <w:rFonts w:ascii="Noto Sans" w:hAnsi="Noto Sans" w:cs="Noto Sans"/>
                <w:sz w:val="18"/>
                <w:szCs w:val="18"/>
                <w:u w:val="dotted"/>
              </w:rPr>
              <w:t xml:space="preserve">   </w:t>
            </w:r>
            <w:r w:rsidR="007178AF" w:rsidRPr="003E3FD9">
              <w:rPr>
                <w:rFonts w:ascii="Noto Sans" w:hAnsi="Noto Sans" w:cs="Noto Sans"/>
                <w:sz w:val="18"/>
                <w:szCs w:val="18"/>
              </w:rPr>
              <w:t>m²</w:t>
            </w:r>
          </w:p>
          <w:p w14:paraId="0FD6DF73" w14:textId="77777777" w:rsidR="007178AF" w:rsidRPr="003E3FD9" w:rsidRDefault="007178AF" w:rsidP="00136356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4096" w:type="dxa"/>
            <w:tcBorders>
              <w:bottom w:val="nil"/>
            </w:tcBorders>
          </w:tcPr>
          <w:p w14:paraId="4146E84A" w14:textId="77777777" w:rsidR="00136356" w:rsidRPr="003E3FD9" w:rsidRDefault="00136356" w:rsidP="00136356">
            <w:pPr>
              <w:shd w:val="clear" w:color="auto" w:fill="FFFFFF"/>
              <w:rPr>
                <w:rFonts w:ascii="Noto Sans" w:eastAsia="Times New Roman" w:hAnsi="Noto Sans" w:cs="Noto Sans"/>
                <w:b/>
                <w:bCs/>
                <w:sz w:val="18"/>
                <w:szCs w:val="18"/>
                <w:lang w:eastAsia="de-DE"/>
              </w:rPr>
            </w:pPr>
          </w:p>
          <w:p w14:paraId="3BFBB0B4" w14:textId="77777777" w:rsidR="002D454B" w:rsidRPr="002D454B" w:rsidRDefault="002D454B" w:rsidP="002D454B">
            <w:pPr>
              <w:shd w:val="clear" w:color="auto" w:fill="FFFFFF"/>
              <w:rPr>
                <w:rFonts w:ascii="Noto Sans" w:eastAsia="Times New Roman" w:hAnsi="Noto Sans" w:cs="Noto Sans"/>
                <w:b/>
                <w:bCs/>
                <w:sz w:val="18"/>
                <w:szCs w:val="18"/>
                <w:lang w:eastAsia="de-DE"/>
              </w:rPr>
            </w:pPr>
            <w:r w:rsidRPr="002D454B">
              <w:rPr>
                <w:rFonts w:ascii="Noto Sans" w:eastAsia="Times New Roman" w:hAnsi="Noto Sans" w:cs="Noto Sans"/>
                <w:b/>
                <w:bCs/>
                <w:sz w:val="18"/>
                <w:szCs w:val="18"/>
                <w:lang w:eastAsia="de-DE"/>
              </w:rPr>
              <w:t>Untergrundvorbereitung (Bedarfsposition)</w:t>
            </w:r>
          </w:p>
          <w:p w14:paraId="47659431" w14:textId="06730A22" w:rsidR="00D7332C" w:rsidRPr="003E3FD9" w:rsidRDefault="002D454B" w:rsidP="002D454B">
            <w:pPr>
              <w:shd w:val="clear" w:color="auto" w:fill="FFFFFF"/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</w:pPr>
            <w:r w:rsidRPr="002D454B"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  <w:t>Reinigen des mauerwerksseitigen Untergrundes von losen Teilen, Staub und trennenden Substanzen bürstenrein bis auf den tragfähigen Untergrund. Schließen von größeren Ausbrüchen und Fehlstellen vor der Montage.</w:t>
            </w:r>
          </w:p>
          <w:p w14:paraId="1EF2FB30" w14:textId="77777777" w:rsidR="00C37A7E" w:rsidRPr="003E3FD9" w:rsidRDefault="00C37A7E" w:rsidP="00136356">
            <w:pPr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</w:pPr>
          </w:p>
        </w:tc>
        <w:tc>
          <w:tcPr>
            <w:tcW w:w="1401" w:type="dxa"/>
            <w:tcBorders>
              <w:bottom w:val="nil"/>
            </w:tcBorders>
          </w:tcPr>
          <w:p w14:paraId="6A9B1CAD" w14:textId="77777777" w:rsidR="00241226" w:rsidRPr="003E3FD9" w:rsidRDefault="00241226" w:rsidP="00136356">
            <w:pPr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</w:p>
          <w:p w14:paraId="5BA81A8C" w14:textId="77777777" w:rsidR="002D5CCA" w:rsidRPr="003E3FD9" w:rsidRDefault="000F09C1" w:rsidP="00136356">
            <w:pPr>
              <w:jc w:val="right"/>
              <w:rPr>
                <w:rFonts w:ascii="Noto Sans" w:hAnsi="Noto Sans" w:cs="Noto Sans"/>
                <w:sz w:val="18"/>
                <w:szCs w:val="18"/>
              </w:rPr>
            </w:pPr>
            <w:r w:rsidRPr="003E3FD9">
              <w:rPr>
                <w:rFonts w:ascii="Noto Sans" w:hAnsi="Noto Sans" w:cs="Noto Sans"/>
                <w:sz w:val="18"/>
                <w:szCs w:val="18"/>
                <w:u w:val="dotted"/>
              </w:rPr>
              <w:t xml:space="preserve">                     </w:t>
            </w:r>
            <w:r w:rsidR="007178AF" w:rsidRPr="003E3FD9">
              <w:rPr>
                <w:rFonts w:ascii="Noto Sans" w:hAnsi="Noto Sans" w:cs="Noto Sans"/>
                <w:sz w:val="18"/>
                <w:szCs w:val="18"/>
              </w:rPr>
              <w:t>€</w:t>
            </w:r>
          </w:p>
          <w:p w14:paraId="5B0F56CF" w14:textId="77777777" w:rsidR="007178AF" w:rsidRPr="003E3FD9" w:rsidRDefault="007178AF" w:rsidP="00136356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504" w:type="dxa"/>
            <w:tcBorders>
              <w:bottom w:val="nil"/>
            </w:tcBorders>
          </w:tcPr>
          <w:p w14:paraId="768216E4" w14:textId="77777777" w:rsidR="007178AF" w:rsidRPr="003E3FD9" w:rsidRDefault="007178AF" w:rsidP="00136356">
            <w:pPr>
              <w:jc w:val="right"/>
              <w:rPr>
                <w:rFonts w:ascii="Noto Sans" w:hAnsi="Noto Sans" w:cs="Noto Sans"/>
                <w:sz w:val="18"/>
                <w:szCs w:val="18"/>
              </w:rPr>
            </w:pPr>
          </w:p>
          <w:p w14:paraId="77B524E8" w14:textId="77777777" w:rsidR="004D3B6F" w:rsidRPr="003E3FD9" w:rsidRDefault="00CB4163" w:rsidP="00136356">
            <w:pPr>
              <w:jc w:val="right"/>
              <w:rPr>
                <w:rFonts w:ascii="Noto Sans" w:hAnsi="Noto Sans" w:cs="Noto Sans"/>
                <w:sz w:val="18"/>
                <w:szCs w:val="18"/>
              </w:rPr>
            </w:pPr>
            <w:r w:rsidRPr="003E3FD9">
              <w:rPr>
                <w:rFonts w:ascii="Noto Sans" w:hAnsi="Noto Sans" w:cs="Noto Sans"/>
                <w:sz w:val="18"/>
                <w:szCs w:val="18"/>
                <w:u w:val="dotted"/>
              </w:rPr>
              <w:t xml:space="preserve">       </w:t>
            </w:r>
            <w:r w:rsidR="000F09C1" w:rsidRPr="003E3FD9">
              <w:rPr>
                <w:rFonts w:ascii="Noto Sans" w:hAnsi="Noto Sans" w:cs="Noto Sans"/>
                <w:sz w:val="18"/>
                <w:szCs w:val="18"/>
                <w:u w:val="dotted"/>
              </w:rPr>
              <w:t xml:space="preserve"> </w:t>
            </w:r>
            <w:r w:rsidRPr="003E3FD9">
              <w:rPr>
                <w:rFonts w:ascii="Noto Sans" w:hAnsi="Noto Sans" w:cs="Noto Sans"/>
                <w:sz w:val="18"/>
                <w:szCs w:val="18"/>
                <w:u w:val="dotted"/>
              </w:rPr>
              <w:t xml:space="preserve">               </w:t>
            </w:r>
            <w:r w:rsidR="004D3B6F" w:rsidRPr="003E3FD9">
              <w:rPr>
                <w:rFonts w:ascii="Noto Sans" w:hAnsi="Noto Sans" w:cs="Noto Sans"/>
                <w:sz w:val="18"/>
                <w:szCs w:val="18"/>
              </w:rPr>
              <w:t>€</w:t>
            </w:r>
          </w:p>
        </w:tc>
      </w:tr>
      <w:tr w:rsidR="003E3FD9" w:rsidRPr="003E3FD9" w14:paraId="6050278D" w14:textId="77777777" w:rsidTr="002D454B">
        <w:trPr>
          <w:cantSplit/>
          <w:trHeight w:val="61"/>
        </w:trPr>
        <w:tc>
          <w:tcPr>
            <w:tcW w:w="681" w:type="dxa"/>
            <w:tcBorders>
              <w:top w:val="nil"/>
              <w:bottom w:val="nil"/>
            </w:tcBorders>
          </w:tcPr>
          <w:p w14:paraId="2633EC3F" w14:textId="04AE09FD" w:rsidR="00C053FD" w:rsidRPr="003E3FD9" w:rsidRDefault="00CB39C1" w:rsidP="00EB771D">
            <w:pPr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>
              <w:rPr>
                <w:rFonts w:ascii="Noto Sans" w:hAnsi="Noto Sans" w:cs="Noto Sans"/>
                <w:b/>
                <w:sz w:val="18"/>
                <w:szCs w:val="18"/>
              </w:rPr>
              <w:t>3</w:t>
            </w:r>
          </w:p>
        </w:tc>
        <w:tc>
          <w:tcPr>
            <w:tcW w:w="1437" w:type="dxa"/>
            <w:tcBorders>
              <w:top w:val="nil"/>
              <w:bottom w:val="nil"/>
            </w:tcBorders>
          </w:tcPr>
          <w:p w14:paraId="2BB25ABA" w14:textId="77777777" w:rsidR="00CB39C1" w:rsidRDefault="00CB39C1" w:rsidP="00EB771D">
            <w:pPr>
              <w:jc w:val="right"/>
              <w:rPr>
                <w:rFonts w:ascii="Noto Sans" w:hAnsi="Noto Sans" w:cs="Noto Sans"/>
                <w:sz w:val="18"/>
                <w:szCs w:val="18"/>
                <w:u w:val="dotted"/>
              </w:rPr>
            </w:pPr>
          </w:p>
          <w:p w14:paraId="30FAED8D" w14:textId="64DDCA9A" w:rsidR="00C053FD" w:rsidRPr="003E3FD9" w:rsidRDefault="00C053FD" w:rsidP="00EB771D">
            <w:pPr>
              <w:jc w:val="right"/>
              <w:rPr>
                <w:rFonts w:ascii="Noto Sans" w:hAnsi="Noto Sans" w:cs="Noto Sans"/>
                <w:sz w:val="18"/>
                <w:szCs w:val="18"/>
              </w:rPr>
            </w:pPr>
            <w:r w:rsidRPr="003E3FD9">
              <w:rPr>
                <w:rFonts w:ascii="Noto Sans" w:hAnsi="Noto Sans" w:cs="Noto Sans"/>
                <w:sz w:val="18"/>
                <w:szCs w:val="18"/>
                <w:u w:val="dotted"/>
              </w:rPr>
              <w:t xml:space="preserve">                    </w:t>
            </w:r>
            <w:r w:rsidRPr="003E3FD9">
              <w:rPr>
                <w:rFonts w:ascii="Noto Sans" w:hAnsi="Noto Sans" w:cs="Noto Sans"/>
                <w:sz w:val="18"/>
                <w:szCs w:val="18"/>
              </w:rPr>
              <w:t>m²</w:t>
            </w:r>
          </w:p>
          <w:p w14:paraId="25780AB3" w14:textId="77777777" w:rsidR="00C053FD" w:rsidRPr="003E3FD9" w:rsidRDefault="00C053FD" w:rsidP="00EB771D">
            <w:pPr>
              <w:jc w:val="right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4096" w:type="dxa"/>
            <w:tcBorders>
              <w:top w:val="nil"/>
              <w:bottom w:val="nil"/>
            </w:tcBorders>
          </w:tcPr>
          <w:p w14:paraId="3F323F19" w14:textId="77777777" w:rsidR="00CB39C1" w:rsidRDefault="00CB39C1" w:rsidP="002D454B">
            <w:pPr>
              <w:shd w:val="clear" w:color="auto" w:fill="FFFFFF"/>
              <w:rPr>
                <w:rFonts w:ascii="Noto Sans" w:hAnsi="Noto Sans" w:cs="Noto Sans"/>
                <w:b/>
                <w:sz w:val="18"/>
                <w:szCs w:val="18"/>
              </w:rPr>
            </w:pPr>
          </w:p>
          <w:p w14:paraId="42DD3AF4" w14:textId="5760FF62" w:rsidR="002D454B" w:rsidRDefault="002D454B" w:rsidP="002D454B">
            <w:pPr>
              <w:shd w:val="clear" w:color="auto" w:fill="FFFFFF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2D454B">
              <w:rPr>
                <w:rFonts w:ascii="Noto Sans" w:hAnsi="Noto Sans" w:cs="Noto Sans"/>
                <w:b/>
                <w:sz w:val="18"/>
                <w:szCs w:val="18"/>
              </w:rPr>
              <w:t>BTF MAUERFIX Sanierungsvlies (Liefern und Anbringen)</w:t>
            </w:r>
          </w:p>
          <w:p w14:paraId="63AB2A4D" w14:textId="77777777" w:rsidR="002D454B" w:rsidRPr="002D454B" w:rsidRDefault="002D454B" w:rsidP="002D454B">
            <w:pPr>
              <w:shd w:val="clear" w:color="auto" w:fill="FFFFFF"/>
              <w:rPr>
                <w:rFonts w:ascii="Noto Sans" w:hAnsi="Noto Sans" w:cs="Noto Sans"/>
                <w:b/>
                <w:sz w:val="18"/>
                <w:szCs w:val="18"/>
              </w:rPr>
            </w:pPr>
          </w:p>
          <w:p w14:paraId="3C09A902" w14:textId="432672F2" w:rsidR="00C053FD" w:rsidRDefault="002D454B" w:rsidP="002D454B">
            <w:pPr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2D454B">
              <w:rPr>
                <w:rFonts w:ascii="Noto Sans" w:hAnsi="Noto Sans" w:cs="Noto Sans"/>
                <w:bCs/>
                <w:sz w:val="18"/>
                <w:szCs w:val="18"/>
              </w:rPr>
              <w:t>Liefern und fachgerechtes Anbringen einer dreidimensionalen, kapillarbrechenden Putzträgermatte zur Entkopplung von feuchte- und salzbelastetem Mauerwerk. Das Vlies dient als Salzblocker und ermöglicht eine geregelte Feuchtigkeitsabgabe in den Raum, ohne dass Salze in den Oberputz wandern.</w:t>
            </w:r>
            <w:r>
              <w:rPr>
                <w:rFonts w:ascii="Noto Sans" w:hAnsi="Noto Sans" w:cs="Noto Sans"/>
                <w:bCs/>
                <w:sz w:val="18"/>
                <w:szCs w:val="18"/>
              </w:rPr>
              <w:br/>
            </w:r>
          </w:p>
          <w:p w14:paraId="57EF3A81" w14:textId="77777777" w:rsidR="002D454B" w:rsidRPr="002D454B" w:rsidRDefault="002D454B" w:rsidP="002D454B">
            <w:pPr>
              <w:rPr>
                <w:rFonts w:ascii="Noto Sans" w:eastAsia="Times New Roman" w:hAnsi="Noto Sans" w:cs="Noto Sans"/>
                <w:b/>
                <w:bCs/>
                <w:sz w:val="18"/>
                <w:szCs w:val="18"/>
                <w:lang w:eastAsia="de-DE"/>
              </w:rPr>
            </w:pPr>
            <w:r w:rsidRPr="002D454B">
              <w:rPr>
                <w:rFonts w:ascii="Noto Sans" w:eastAsia="Times New Roman" w:hAnsi="Noto Sans" w:cs="Noto Sans"/>
                <w:b/>
                <w:bCs/>
                <w:sz w:val="18"/>
                <w:szCs w:val="18"/>
                <w:lang w:eastAsia="de-DE"/>
              </w:rPr>
              <w:t>Technische Daten:</w:t>
            </w:r>
          </w:p>
          <w:p w14:paraId="0FA45D1A" w14:textId="77777777" w:rsidR="002D454B" w:rsidRPr="002D454B" w:rsidRDefault="002D454B" w:rsidP="002D454B">
            <w:pPr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</w:pPr>
            <w:r w:rsidRPr="002D454B"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  <w:t>- Materialbasis: 100% PES (Polyester)</w:t>
            </w:r>
          </w:p>
          <w:p w14:paraId="2F947A0D" w14:textId="77777777" w:rsidR="002D454B" w:rsidRPr="002D454B" w:rsidRDefault="002D454B" w:rsidP="002D454B">
            <w:pPr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</w:pPr>
            <w:r w:rsidRPr="002D454B"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  <w:t>- Stärke: 7,0 mm (+/- 2,0 mm)</w:t>
            </w:r>
          </w:p>
          <w:p w14:paraId="6E1B02C3" w14:textId="77777777" w:rsidR="002D454B" w:rsidRPr="002D454B" w:rsidRDefault="002D454B" w:rsidP="002D454B">
            <w:pPr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</w:pPr>
            <w:r w:rsidRPr="002D454B"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  <w:t>- Flächengewicht: 440 g/m² (+/- 8%)</w:t>
            </w:r>
          </w:p>
          <w:p w14:paraId="1D45DBF7" w14:textId="77777777" w:rsidR="002D454B" w:rsidRPr="002D454B" w:rsidRDefault="002D454B" w:rsidP="002D454B">
            <w:pPr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</w:pPr>
            <w:r w:rsidRPr="002D454B"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  <w:t>- Reißfestigkeit: mind. 280 N (längs/quer)</w:t>
            </w:r>
          </w:p>
          <w:p w14:paraId="1C146694" w14:textId="77777777" w:rsidR="002D454B" w:rsidRPr="002D454B" w:rsidRDefault="002D454B" w:rsidP="002D454B">
            <w:pPr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</w:pPr>
            <w:r w:rsidRPr="002D454B"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  <w:t>- Rollenformat: 1,00 m Breite x 10 lfm Länge</w:t>
            </w:r>
          </w:p>
          <w:p w14:paraId="55AFF90E" w14:textId="77777777" w:rsidR="002D454B" w:rsidRPr="002D454B" w:rsidRDefault="002D454B" w:rsidP="002D454B">
            <w:pPr>
              <w:rPr>
                <w:rFonts w:ascii="Noto Sans" w:eastAsia="Times New Roman" w:hAnsi="Noto Sans" w:cs="Noto Sans"/>
                <w:b/>
                <w:bCs/>
                <w:sz w:val="18"/>
                <w:szCs w:val="18"/>
                <w:lang w:eastAsia="de-DE"/>
              </w:rPr>
            </w:pPr>
          </w:p>
          <w:p w14:paraId="5AF27E41" w14:textId="77777777" w:rsidR="002D454B" w:rsidRPr="002D454B" w:rsidRDefault="002D454B" w:rsidP="002D454B">
            <w:pPr>
              <w:rPr>
                <w:rFonts w:ascii="Noto Sans" w:eastAsia="Times New Roman" w:hAnsi="Noto Sans" w:cs="Noto Sans"/>
                <w:b/>
                <w:bCs/>
                <w:sz w:val="18"/>
                <w:szCs w:val="18"/>
                <w:lang w:eastAsia="de-DE"/>
              </w:rPr>
            </w:pPr>
            <w:r w:rsidRPr="002D454B">
              <w:rPr>
                <w:rFonts w:ascii="Noto Sans" w:eastAsia="Times New Roman" w:hAnsi="Noto Sans" w:cs="Noto Sans"/>
                <w:b/>
                <w:bCs/>
                <w:sz w:val="18"/>
                <w:szCs w:val="18"/>
                <w:lang w:eastAsia="de-DE"/>
              </w:rPr>
              <w:t>Ausführung:</w:t>
            </w:r>
          </w:p>
          <w:p w14:paraId="23E25A3C" w14:textId="77777777" w:rsidR="002D454B" w:rsidRPr="002D454B" w:rsidRDefault="002D454B" w:rsidP="002D454B">
            <w:pPr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</w:pPr>
            <w:r w:rsidRPr="002D454B"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  <w:t>Einbetten in den Systemmörtel (siehe Pos. 03). Verlegung der Bahnen Stoß an Stoß.</w:t>
            </w:r>
          </w:p>
          <w:p w14:paraId="59A58964" w14:textId="3DAC6260" w:rsidR="00C053FD" w:rsidRPr="003E3FD9" w:rsidRDefault="002D454B" w:rsidP="002D454B">
            <w:pPr>
              <w:rPr>
                <w:rFonts w:ascii="Noto Sans" w:eastAsia="Times New Roman" w:hAnsi="Noto Sans" w:cs="Noto Sans"/>
                <w:b/>
                <w:bCs/>
                <w:sz w:val="18"/>
                <w:szCs w:val="18"/>
                <w:lang w:eastAsia="de-DE"/>
              </w:rPr>
            </w:pPr>
            <w:r w:rsidRPr="002D454B">
              <w:rPr>
                <w:rFonts w:ascii="Noto Sans" w:eastAsia="Times New Roman" w:hAnsi="Noto Sans" w:cs="Noto Sans"/>
                <w:sz w:val="18"/>
                <w:szCs w:val="18"/>
                <w:lang w:eastAsia="de-DE"/>
              </w:rPr>
              <w:t>(Hinweis: Verschnitt von ca. 5-10% einkalkulieren).</w:t>
            </w:r>
          </w:p>
        </w:tc>
        <w:tc>
          <w:tcPr>
            <w:tcW w:w="1401" w:type="dxa"/>
            <w:tcBorders>
              <w:top w:val="nil"/>
              <w:bottom w:val="nil"/>
            </w:tcBorders>
          </w:tcPr>
          <w:p w14:paraId="21DBFABB" w14:textId="77777777" w:rsidR="00CB39C1" w:rsidRDefault="00CB39C1" w:rsidP="00EB771D">
            <w:pPr>
              <w:jc w:val="right"/>
              <w:rPr>
                <w:rFonts w:ascii="Noto Sans" w:hAnsi="Noto Sans" w:cs="Noto Sans"/>
                <w:sz w:val="18"/>
                <w:szCs w:val="18"/>
                <w:u w:val="dotted"/>
              </w:rPr>
            </w:pPr>
          </w:p>
          <w:p w14:paraId="3E94AF19" w14:textId="744F50CF" w:rsidR="00C053FD" w:rsidRPr="003E3FD9" w:rsidRDefault="00C053FD" w:rsidP="00EB771D">
            <w:pPr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3E3FD9">
              <w:rPr>
                <w:rFonts w:ascii="Noto Sans" w:hAnsi="Noto Sans" w:cs="Noto Sans"/>
                <w:sz w:val="18"/>
                <w:szCs w:val="18"/>
                <w:u w:val="dotted"/>
              </w:rPr>
              <w:t xml:space="preserve">                     </w:t>
            </w:r>
            <w:r w:rsidRPr="003E3FD9">
              <w:rPr>
                <w:rFonts w:ascii="Noto Sans" w:hAnsi="Noto Sans" w:cs="Noto Sans"/>
                <w:sz w:val="18"/>
                <w:szCs w:val="18"/>
              </w:rPr>
              <w:t>€</w:t>
            </w:r>
          </w:p>
        </w:tc>
        <w:tc>
          <w:tcPr>
            <w:tcW w:w="1504" w:type="dxa"/>
            <w:tcBorders>
              <w:top w:val="nil"/>
              <w:bottom w:val="nil"/>
            </w:tcBorders>
          </w:tcPr>
          <w:p w14:paraId="085F048B" w14:textId="77777777" w:rsidR="00CB39C1" w:rsidRDefault="00CB39C1" w:rsidP="00EB771D">
            <w:pPr>
              <w:jc w:val="right"/>
              <w:rPr>
                <w:rFonts w:ascii="Noto Sans" w:hAnsi="Noto Sans" w:cs="Noto Sans"/>
                <w:sz w:val="18"/>
                <w:szCs w:val="18"/>
                <w:u w:val="dotted"/>
              </w:rPr>
            </w:pPr>
          </w:p>
          <w:p w14:paraId="690E2FE4" w14:textId="0F2E9035" w:rsidR="00C053FD" w:rsidRPr="003E3FD9" w:rsidRDefault="00C053FD" w:rsidP="00EB771D">
            <w:pPr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3E3FD9">
              <w:rPr>
                <w:rFonts w:ascii="Noto Sans" w:hAnsi="Noto Sans" w:cs="Noto Sans"/>
                <w:sz w:val="18"/>
                <w:szCs w:val="18"/>
                <w:u w:val="dotted"/>
              </w:rPr>
              <w:t xml:space="preserve">                       </w:t>
            </w:r>
            <w:r w:rsidRPr="003E3FD9">
              <w:rPr>
                <w:rFonts w:ascii="Noto Sans" w:hAnsi="Noto Sans" w:cs="Noto Sans"/>
                <w:sz w:val="18"/>
                <w:szCs w:val="18"/>
              </w:rPr>
              <w:t>€</w:t>
            </w:r>
          </w:p>
        </w:tc>
      </w:tr>
      <w:tr w:rsidR="003E3FD9" w:rsidRPr="003E3FD9" w14:paraId="7FE27469" w14:textId="77777777" w:rsidTr="002D454B">
        <w:trPr>
          <w:cantSplit/>
          <w:trHeight w:val="61"/>
        </w:trPr>
        <w:tc>
          <w:tcPr>
            <w:tcW w:w="681" w:type="dxa"/>
            <w:tcBorders>
              <w:top w:val="nil"/>
              <w:bottom w:val="nil"/>
            </w:tcBorders>
          </w:tcPr>
          <w:p w14:paraId="7E0A315F" w14:textId="78E2F162" w:rsidR="00B811A8" w:rsidRPr="003E3FD9" w:rsidRDefault="00CB39C1" w:rsidP="00136356">
            <w:pPr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>
              <w:rPr>
                <w:rFonts w:ascii="Noto Sans" w:hAnsi="Noto Sans" w:cs="Noto Sans"/>
                <w:b/>
                <w:sz w:val="18"/>
                <w:szCs w:val="18"/>
              </w:rPr>
              <w:lastRenderedPageBreak/>
              <w:t>4</w:t>
            </w:r>
          </w:p>
        </w:tc>
        <w:tc>
          <w:tcPr>
            <w:tcW w:w="1437" w:type="dxa"/>
            <w:tcBorders>
              <w:top w:val="nil"/>
              <w:bottom w:val="nil"/>
            </w:tcBorders>
          </w:tcPr>
          <w:p w14:paraId="6FD7C304" w14:textId="77777777" w:rsidR="00CB39C1" w:rsidRDefault="00CB39C1" w:rsidP="00B122D4">
            <w:pPr>
              <w:jc w:val="right"/>
              <w:rPr>
                <w:rFonts w:ascii="Noto Sans" w:hAnsi="Noto Sans" w:cs="Noto Sans"/>
                <w:sz w:val="18"/>
                <w:szCs w:val="18"/>
                <w:u w:val="dotted"/>
              </w:rPr>
            </w:pPr>
          </w:p>
          <w:p w14:paraId="681511F4" w14:textId="51597484" w:rsidR="00B122D4" w:rsidRPr="003E3FD9" w:rsidRDefault="00B122D4" w:rsidP="00B122D4">
            <w:pPr>
              <w:jc w:val="right"/>
              <w:rPr>
                <w:rFonts w:ascii="Noto Sans" w:hAnsi="Noto Sans" w:cs="Noto Sans"/>
                <w:sz w:val="18"/>
                <w:szCs w:val="18"/>
              </w:rPr>
            </w:pPr>
            <w:r w:rsidRPr="003E3FD9">
              <w:rPr>
                <w:rFonts w:ascii="Noto Sans" w:hAnsi="Noto Sans" w:cs="Noto Sans"/>
                <w:sz w:val="18"/>
                <w:szCs w:val="18"/>
                <w:u w:val="dotted"/>
              </w:rPr>
              <w:t xml:space="preserve">                    </w:t>
            </w:r>
            <w:r w:rsidRPr="003E3FD9">
              <w:rPr>
                <w:rFonts w:ascii="Noto Sans" w:hAnsi="Noto Sans" w:cs="Noto Sans"/>
                <w:sz w:val="18"/>
                <w:szCs w:val="18"/>
              </w:rPr>
              <w:t>m²</w:t>
            </w:r>
          </w:p>
          <w:p w14:paraId="0B5EB501" w14:textId="77777777" w:rsidR="00B811A8" w:rsidRPr="003E3FD9" w:rsidRDefault="00B811A8" w:rsidP="00136356">
            <w:pPr>
              <w:jc w:val="right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4096" w:type="dxa"/>
            <w:tcBorders>
              <w:top w:val="nil"/>
              <w:bottom w:val="nil"/>
            </w:tcBorders>
          </w:tcPr>
          <w:p w14:paraId="1DC2DB3A" w14:textId="77777777" w:rsidR="00CB39C1" w:rsidRDefault="00CB39C1" w:rsidP="00CB39C1">
            <w:pPr>
              <w:shd w:val="clear" w:color="auto" w:fill="FFFFFF"/>
              <w:rPr>
                <w:rFonts w:ascii="Noto Sans" w:hAnsi="Noto Sans" w:cs="Noto Sans"/>
                <w:b/>
                <w:sz w:val="18"/>
                <w:szCs w:val="18"/>
              </w:rPr>
            </w:pPr>
          </w:p>
          <w:p w14:paraId="5551D62A" w14:textId="61413609" w:rsidR="00CB39C1" w:rsidRPr="00CB39C1" w:rsidRDefault="00CB39C1" w:rsidP="00CB39C1">
            <w:pPr>
              <w:shd w:val="clear" w:color="auto" w:fill="FFFFFF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CB39C1">
              <w:rPr>
                <w:rFonts w:ascii="Noto Sans" w:hAnsi="Noto Sans" w:cs="Noto Sans"/>
                <w:b/>
                <w:sz w:val="18"/>
                <w:szCs w:val="18"/>
              </w:rPr>
              <w:t>BTF MAUERFIX DUO MÖRTEL (Systemmörtel)</w:t>
            </w:r>
          </w:p>
          <w:p w14:paraId="3F91FAC6" w14:textId="77777777" w:rsidR="00CB39C1" w:rsidRPr="00CB39C1" w:rsidRDefault="00CB39C1" w:rsidP="00CB39C1">
            <w:pPr>
              <w:shd w:val="clear" w:color="auto" w:fill="FFFFFF"/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CB39C1">
              <w:rPr>
                <w:rFonts w:ascii="Noto Sans" w:hAnsi="Noto Sans" w:cs="Noto Sans"/>
                <w:bCs/>
                <w:sz w:val="18"/>
                <w:szCs w:val="18"/>
              </w:rPr>
              <w:t xml:space="preserve">Liefern und Herstellen der Klebe- und Armierungsschichten unter und auf dem </w:t>
            </w:r>
          </w:p>
          <w:p w14:paraId="5E4E5EE3" w14:textId="77777777" w:rsidR="00CB39C1" w:rsidRPr="00CB39C1" w:rsidRDefault="00CB39C1" w:rsidP="00CB39C1">
            <w:pPr>
              <w:shd w:val="clear" w:color="auto" w:fill="FFFFFF"/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CB39C1">
              <w:rPr>
                <w:rFonts w:ascii="Noto Sans" w:hAnsi="Noto Sans" w:cs="Noto Sans"/>
                <w:bCs/>
                <w:sz w:val="18"/>
                <w:szCs w:val="18"/>
              </w:rPr>
              <w:t>Sanierungsvlies mittels eines mineralischen, feuchte- und salzbeständigen Mörtels.</w:t>
            </w:r>
          </w:p>
          <w:p w14:paraId="7F9B05F3" w14:textId="77777777" w:rsidR="00CB39C1" w:rsidRPr="00CB39C1" w:rsidRDefault="00CB39C1" w:rsidP="00CB39C1">
            <w:pPr>
              <w:shd w:val="clear" w:color="auto" w:fill="FFFFFF"/>
              <w:rPr>
                <w:rFonts w:ascii="Noto Sans" w:hAnsi="Noto Sans" w:cs="Noto Sans"/>
                <w:b/>
                <w:sz w:val="18"/>
                <w:szCs w:val="18"/>
              </w:rPr>
            </w:pPr>
          </w:p>
          <w:p w14:paraId="79403329" w14:textId="77777777" w:rsidR="00CB39C1" w:rsidRPr="00CB39C1" w:rsidRDefault="00CB39C1" w:rsidP="00CB39C1">
            <w:pPr>
              <w:shd w:val="clear" w:color="auto" w:fill="FFFFFF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CB39C1">
              <w:rPr>
                <w:rFonts w:ascii="Noto Sans" w:hAnsi="Noto Sans" w:cs="Noto Sans"/>
                <w:b/>
                <w:sz w:val="18"/>
                <w:szCs w:val="18"/>
              </w:rPr>
              <w:t>Technische Daten:</w:t>
            </w:r>
          </w:p>
          <w:p w14:paraId="2EF79DB6" w14:textId="77777777" w:rsidR="00CB39C1" w:rsidRPr="00CB39C1" w:rsidRDefault="00CB39C1" w:rsidP="00CB39C1">
            <w:pPr>
              <w:shd w:val="clear" w:color="auto" w:fill="FFFFFF"/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CB39C1">
              <w:rPr>
                <w:rFonts w:ascii="Noto Sans" w:hAnsi="Noto Sans" w:cs="Noto Sans"/>
                <w:bCs/>
                <w:sz w:val="18"/>
                <w:szCs w:val="18"/>
              </w:rPr>
              <w:t>- Festigkeitsklasse: CS III nach DIN EN 998-1</w:t>
            </w:r>
          </w:p>
          <w:p w14:paraId="6C6A25A8" w14:textId="77777777" w:rsidR="00CB39C1" w:rsidRPr="00CB39C1" w:rsidRDefault="00CB39C1" w:rsidP="00CB39C1">
            <w:pPr>
              <w:shd w:val="clear" w:color="auto" w:fill="FFFFFF"/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CB39C1">
              <w:rPr>
                <w:rFonts w:ascii="Noto Sans" w:hAnsi="Noto Sans" w:cs="Noto Sans"/>
                <w:bCs/>
                <w:sz w:val="18"/>
                <w:szCs w:val="18"/>
              </w:rPr>
              <w:t>- Körnung: 0-1 mm</w:t>
            </w:r>
          </w:p>
          <w:p w14:paraId="3F33965E" w14:textId="77777777" w:rsidR="00CB39C1" w:rsidRPr="00CB39C1" w:rsidRDefault="00CB39C1" w:rsidP="00CB39C1">
            <w:pPr>
              <w:shd w:val="clear" w:color="auto" w:fill="FFFFFF"/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CB39C1">
              <w:rPr>
                <w:rFonts w:ascii="Noto Sans" w:hAnsi="Noto Sans" w:cs="Noto Sans"/>
                <w:bCs/>
                <w:sz w:val="18"/>
                <w:szCs w:val="18"/>
              </w:rPr>
              <w:t>- Verbrauch: ca. 6,3 kg/m² (für Kleben UND Armieren zusammen)</w:t>
            </w:r>
          </w:p>
          <w:p w14:paraId="391C630C" w14:textId="77777777" w:rsidR="00CB39C1" w:rsidRPr="00CB39C1" w:rsidRDefault="00CB39C1" w:rsidP="00CB39C1">
            <w:pPr>
              <w:shd w:val="clear" w:color="auto" w:fill="FFFFFF"/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CB39C1">
              <w:rPr>
                <w:rFonts w:ascii="Noto Sans" w:hAnsi="Noto Sans" w:cs="Noto Sans"/>
                <w:bCs/>
                <w:sz w:val="18"/>
                <w:szCs w:val="18"/>
              </w:rPr>
              <w:t>- Wärmeleitfähigkeit: 0,45 W/mK</w:t>
            </w:r>
          </w:p>
          <w:p w14:paraId="1110A777" w14:textId="77777777" w:rsidR="00CB39C1" w:rsidRPr="00CB39C1" w:rsidRDefault="00CB39C1" w:rsidP="00CB39C1">
            <w:pPr>
              <w:shd w:val="clear" w:color="auto" w:fill="FFFFFF"/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CB39C1">
              <w:rPr>
                <w:rFonts w:ascii="Noto Sans" w:hAnsi="Noto Sans" w:cs="Noto Sans"/>
                <w:bCs/>
                <w:sz w:val="18"/>
                <w:szCs w:val="18"/>
              </w:rPr>
              <w:t>- Eigenschaften: Kapillar nicht leitfähig, diffusionsoffen, sulfatbeständig.</w:t>
            </w:r>
          </w:p>
          <w:p w14:paraId="46F54D7B" w14:textId="77777777" w:rsidR="00CB39C1" w:rsidRPr="00CB39C1" w:rsidRDefault="00CB39C1" w:rsidP="00CB39C1">
            <w:pPr>
              <w:shd w:val="clear" w:color="auto" w:fill="FFFFFF"/>
              <w:rPr>
                <w:rFonts w:ascii="Noto Sans" w:hAnsi="Noto Sans" w:cs="Noto Sans"/>
                <w:b/>
                <w:sz w:val="18"/>
                <w:szCs w:val="18"/>
              </w:rPr>
            </w:pPr>
          </w:p>
          <w:p w14:paraId="4BAA4BF0" w14:textId="77777777" w:rsidR="00CB39C1" w:rsidRPr="00CB39C1" w:rsidRDefault="00CB39C1" w:rsidP="00CB39C1">
            <w:pPr>
              <w:shd w:val="clear" w:color="auto" w:fill="FFFFFF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CB39C1">
              <w:rPr>
                <w:rFonts w:ascii="Noto Sans" w:hAnsi="Noto Sans" w:cs="Noto Sans"/>
                <w:b/>
                <w:sz w:val="18"/>
                <w:szCs w:val="18"/>
              </w:rPr>
              <w:t>Ausführung:</w:t>
            </w:r>
          </w:p>
          <w:p w14:paraId="5F301160" w14:textId="77777777" w:rsidR="00CB39C1" w:rsidRPr="00CB39C1" w:rsidRDefault="00CB39C1" w:rsidP="00CB39C1">
            <w:pPr>
              <w:shd w:val="clear" w:color="auto" w:fill="FFFFFF"/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CB39C1">
              <w:rPr>
                <w:rFonts w:ascii="Noto Sans" w:hAnsi="Noto Sans" w:cs="Noto Sans"/>
                <w:bCs/>
                <w:sz w:val="18"/>
                <w:szCs w:val="18"/>
              </w:rPr>
              <w:t xml:space="preserve">Auftrag als Klebemörtel (ca. 4-6 mm) und anschließendes Überziehen des Vlieses </w:t>
            </w:r>
          </w:p>
          <w:p w14:paraId="52176BE3" w14:textId="77777777" w:rsidR="00CB39C1" w:rsidRPr="00CB39C1" w:rsidRDefault="00CB39C1" w:rsidP="00CB39C1">
            <w:pPr>
              <w:shd w:val="clear" w:color="auto" w:fill="FFFFFF"/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CB39C1">
              <w:rPr>
                <w:rFonts w:ascii="Noto Sans" w:hAnsi="Noto Sans" w:cs="Noto Sans"/>
                <w:bCs/>
                <w:sz w:val="18"/>
                <w:szCs w:val="18"/>
              </w:rPr>
              <w:t>als Armierungsschicht ("frisch-in-frisch").</w:t>
            </w:r>
          </w:p>
          <w:p w14:paraId="6792BF66" w14:textId="77777777" w:rsidR="00CB39C1" w:rsidRPr="00CB39C1" w:rsidRDefault="00CB39C1" w:rsidP="00CB39C1">
            <w:pPr>
              <w:shd w:val="clear" w:color="auto" w:fill="FFFFFF"/>
              <w:rPr>
                <w:rFonts w:ascii="Noto Sans" w:hAnsi="Noto Sans" w:cs="Noto Sans"/>
                <w:b/>
                <w:sz w:val="18"/>
                <w:szCs w:val="18"/>
              </w:rPr>
            </w:pPr>
          </w:p>
          <w:p w14:paraId="03C5A764" w14:textId="77777777" w:rsidR="00CB39C1" w:rsidRPr="00CB39C1" w:rsidRDefault="00CB39C1" w:rsidP="00CB39C1">
            <w:pPr>
              <w:shd w:val="clear" w:color="auto" w:fill="FFFFFF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CB39C1">
              <w:rPr>
                <w:rFonts w:ascii="Noto Sans" w:hAnsi="Noto Sans" w:cs="Noto Sans"/>
                <w:b/>
                <w:sz w:val="18"/>
                <w:szCs w:val="18"/>
              </w:rPr>
              <w:t xml:space="preserve">Hinweis zur Mengenermittlung: </w:t>
            </w:r>
          </w:p>
          <w:p w14:paraId="069A39BA" w14:textId="50B35A0E" w:rsidR="004D1D8D" w:rsidRPr="003E3FD9" w:rsidRDefault="00CB39C1" w:rsidP="00CB39C1">
            <w:pPr>
              <w:shd w:val="clear" w:color="auto" w:fill="FFFFFF"/>
              <w:rPr>
                <w:rFonts w:ascii="Noto Sans" w:eastAsia="Times New Roman" w:hAnsi="Noto Sans" w:cs="Noto Sans"/>
                <w:b/>
                <w:bCs/>
                <w:sz w:val="18"/>
                <w:szCs w:val="18"/>
                <w:lang w:eastAsia="de-DE"/>
              </w:rPr>
            </w:pPr>
            <w:r w:rsidRPr="00CB39C1">
              <w:rPr>
                <w:rFonts w:ascii="Noto Sans" w:hAnsi="Noto Sans" w:cs="Noto Sans"/>
                <w:bCs/>
                <w:sz w:val="18"/>
                <w:szCs w:val="18"/>
              </w:rPr>
              <w:t>Kalkulationsbasis ca. 6,3 kg Trockenmörtel pro m² Wandfläche</w:t>
            </w:r>
            <w:r w:rsidRPr="00CB39C1">
              <w:rPr>
                <w:rFonts w:ascii="Noto Sans" w:hAnsi="Noto Sans" w:cs="Noto Sans"/>
                <w:b/>
                <w:sz w:val="18"/>
                <w:szCs w:val="18"/>
              </w:rPr>
              <w:t>.</w:t>
            </w:r>
          </w:p>
        </w:tc>
        <w:tc>
          <w:tcPr>
            <w:tcW w:w="1401" w:type="dxa"/>
            <w:tcBorders>
              <w:top w:val="nil"/>
              <w:bottom w:val="nil"/>
            </w:tcBorders>
          </w:tcPr>
          <w:p w14:paraId="0C8D6A62" w14:textId="77777777" w:rsidR="00CB39C1" w:rsidRDefault="00CB39C1" w:rsidP="00136356">
            <w:pPr>
              <w:jc w:val="right"/>
              <w:rPr>
                <w:rFonts w:ascii="Noto Sans" w:hAnsi="Noto Sans" w:cs="Noto Sans"/>
                <w:sz w:val="18"/>
                <w:szCs w:val="18"/>
                <w:u w:val="dotted"/>
              </w:rPr>
            </w:pPr>
          </w:p>
          <w:p w14:paraId="65A55B27" w14:textId="43617334" w:rsidR="00B811A8" w:rsidRPr="003E3FD9" w:rsidRDefault="000F09C1" w:rsidP="00136356">
            <w:pPr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3E3FD9">
              <w:rPr>
                <w:rFonts w:ascii="Noto Sans" w:hAnsi="Noto Sans" w:cs="Noto Sans"/>
                <w:sz w:val="18"/>
                <w:szCs w:val="18"/>
                <w:u w:val="dotted"/>
              </w:rPr>
              <w:t xml:space="preserve">                     </w:t>
            </w:r>
            <w:r w:rsidR="004D3B6F" w:rsidRPr="003E3FD9">
              <w:rPr>
                <w:rFonts w:ascii="Noto Sans" w:hAnsi="Noto Sans" w:cs="Noto Sans"/>
                <w:sz w:val="18"/>
                <w:szCs w:val="18"/>
              </w:rPr>
              <w:t>€</w:t>
            </w:r>
          </w:p>
        </w:tc>
        <w:tc>
          <w:tcPr>
            <w:tcW w:w="1504" w:type="dxa"/>
            <w:tcBorders>
              <w:top w:val="nil"/>
              <w:bottom w:val="nil"/>
            </w:tcBorders>
          </w:tcPr>
          <w:p w14:paraId="5FF8BFAA" w14:textId="77777777" w:rsidR="00CB39C1" w:rsidRDefault="00CB39C1" w:rsidP="00136356">
            <w:pPr>
              <w:jc w:val="right"/>
              <w:rPr>
                <w:rFonts w:ascii="Noto Sans" w:hAnsi="Noto Sans" w:cs="Noto Sans"/>
                <w:sz w:val="18"/>
                <w:szCs w:val="18"/>
                <w:u w:val="dotted"/>
              </w:rPr>
            </w:pPr>
          </w:p>
          <w:p w14:paraId="13A6C50E" w14:textId="2836F8EF" w:rsidR="00B811A8" w:rsidRPr="003E3FD9" w:rsidRDefault="000F09C1" w:rsidP="00136356">
            <w:pPr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3E3FD9">
              <w:rPr>
                <w:rFonts w:ascii="Noto Sans" w:hAnsi="Noto Sans" w:cs="Noto Sans"/>
                <w:sz w:val="18"/>
                <w:szCs w:val="18"/>
                <w:u w:val="dotted"/>
              </w:rPr>
              <w:t xml:space="preserve">                       </w:t>
            </w:r>
            <w:r w:rsidR="004D3B6F" w:rsidRPr="003E3FD9">
              <w:rPr>
                <w:rFonts w:ascii="Noto Sans" w:hAnsi="Noto Sans" w:cs="Noto Sans"/>
                <w:sz w:val="18"/>
                <w:szCs w:val="18"/>
              </w:rPr>
              <w:t>€</w:t>
            </w:r>
          </w:p>
        </w:tc>
      </w:tr>
      <w:tr w:rsidR="002D454B" w:rsidRPr="003E3FD9" w14:paraId="36CC48CD" w14:textId="77777777" w:rsidTr="002D454B">
        <w:trPr>
          <w:cantSplit/>
          <w:trHeight w:val="61"/>
        </w:trPr>
        <w:tc>
          <w:tcPr>
            <w:tcW w:w="681" w:type="dxa"/>
            <w:tcBorders>
              <w:top w:val="nil"/>
              <w:bottom w:val="nil"/>
            </w:tcBorders>
          </w:tcPr>
          <w:p w14:paraId="77D96D04" w14:textId="56C90B91" w:rsidR="002D454B" w:rsidRPr="003E3FD9" w:rsidRDefault="00CB39C1" w:rsidP="00136356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>
              <w:rPr>
                <w:rFonts w:ascii="Noto Sans" w:hAnsi="Noto Sans" w:cs="Noto Sans"/>
                <w:sz w:val="18"/>
                <w:szCs w:val="18"/>
              </w:rPr>
              <w:t>5</w:t>
            </w:r>
          </w:p>
        </w:tc>
        <w:tc>
          <w:tcPr>
            <w:tcW w:w="1437" w:type="dxa"/>
            <w:tcBorders>
              <w:top w:val="nil"/>
              <w:bottom w:val="nil"/>
            </w:tcBorders>
          </w:tcPr>
          <w:p w14:paraId="05B023C8" w14:textId="77777777" w:rsidR="00CB39C1" w:rsidRDefault="00CB39C1" w:rsidP="00CB39C1">
            <w:pPr>
              <w:jc w:val="right"/>
              <w:rPr>
                <w:rFonts w:ascii="Noto Sans" w:hAnsi="Noto Sans" w:cs="Noto Sans"/>
                <w:sz w:val="18"/>
                <w:szCs w:val="18"/>
                <w:u w:val="dotted"/>
              </w:rPr>
            </w:pPr>
          </w:p>
          <w:p w14:paraId="50DC20EC" w14:textId="27E7E104" w:rsidR="00CB39C1" w:rsidRPr="003E3FD9" w:rsidRDefault="00CB39C1" w:rsidP="00CB39C1">
            <w:pPr>
              <w:jc w:val="right"/>
              <w:rPr>
                <w:rFonts w:ascii="Noto Sans" w:hAnsi="Noto Sans" w:cs="Noto Sans"/>
                <w:sz w:val="18"/>
                <w:szCs w:val="18"/>
              </w:rPr>
            </w:pPr>
            <w:r w:rsidRPr="003E3FD9">
              <w:rPr>
                <w:rFonts w:ascii="Noto Sans" w:hAnsi="Noto Sans" w:cs="Noto Sans"/>
                <w:sz w:val="18"/>
                <w:szCs w:val="18"/>
                <w:u w:val="dotted"/>
              </w:rPr>
              <w:t xml:space="preserve">                    </w:t>
            </w:r>
            <w:r w:rsidRPr="003E3FD9">
              <w:rPr>
                <w:rFonts w:ascii="Noto Sans" w:hAnsi="Noto Sans" w:cs="Noto Sans"/>
                <w:sz w:val="18"/>
                <w:szCs w:val="18"/>
              </w:rPr>
              <w:t>m²</w:t>
            </w:r>
          </w:p>
          <w:p w14:paraId="6B381774" w14:textId="77777777" w:rsidR="002D454B" w:rsidRPr="003E3FD9" w:rsidRDefault="002D454B" w:rsidP="00B122D4">
            <w:pPr>
              <w:jc w:val="right"/>
              <w:rPr>
                <w:rFonts w:ascii="Noto Sans" w:hAnsi="Noto Sans" w:cs="Noto Sans"/>
                <w:sz w:val="18"/>
                <w:szCs w:val="18"/>
                <w:u w:val="dotted"/>
              </w:rPr>
            </w:pPr>
          </w:p>
        </w:tc>
        <w:tc>
          <w:tcPr>
            <w:tcW w:w="4096" w:type="dxa"/>
            <w:tcBorders>
              <w:top w:val="nil"/>
              <w:bottom w:val="nil"/>
            </w:tcBorders>
          </w:tcPr>
          <w:p w14:paraId="259F09A1" w14:textId="77777777" w:rsidR="00CB39C1" w:rsidRDefault="00CB39C1" w:rsidP="00CB39C1">
            <w:pPr>
              <w:shd w:val="clear" w:color="auto" w:fill="FFFFFF"/>
              <w:rPr>
                <w:rFonts w:ascii="Noto Sans" w:hAnsi="Noto Sans" w:cs="Noto Sans"/>
                <w:b/>
                <w:sz w:val="18"/>
                <w:szCs w:val="18"/>
              </w:rPr>
            </w:pPr>
          </w:p>
          <w:p w14:paraId="180C305C" w14:textId="403E0051" w:rsidR="00CB39C1" w:rsidRPr="00CB39C1" w:rsidRDefault="00CB39C1" w:rsidP="00CB39C1">
            <w:pPr>
              <w:shd w:val="clear" w:color="auto" w:fill="FFFFFF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CB39C1">
              <w:rPr>
                <w:rFonts w:ascii="Noto Sans" w:hAnsi="Noto Sans" w:cs="Noto Sans"/>
                <w:b/>
                <w:sz w:val="18"/>
                <w:szCs w:val="18"/>
              </w:rPr>
              <w:t>BTF MAUERFIX SPEZIALKLETTBAND (Stoßüberdeckung)</w:t>
            </w:r>
          </w:p>
          <w:p w14:paraId="26A807A6" w14:textId="77777777" w:rsidR="00CB39C1" w:rsidRPr="00CB39C1" w:rsidRDefault="00CB39C1" w:rsidP="00CB39C1">
            <w:pPr>
              <w:shd w:val="clear" w:color="auto" w:fill="FFFFFF"/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CB39C1">
              <w:rPr>
                <w:rFonts w:ascii="Noto Sans" w:hAnsi="Noto Sans" w:cs="Noto Sans"/>
                <w:bCs/>
                <w:sz w:val="18"/>
                <w:szCs w:val="18"/>
              </w:rPr>
              <w:t xml:space="preserve">Liefern und Anbringen eines Spezialklettbandes zur mechanischen Sicherung und </w:t>
            </w:r>
          </w:p>
          <w:p w14:paraId="173A370F" w14:textId="77777777" w:rsidR="00CB39C1" w:rsidRPr="00CB39C1" w:rsidRDefault="00CB39C1" w:rsidP="00CB39C1">
            <w:pPr>
              <w:shd w:val="clear" w:color="auto" w:fill="FFFFFF"/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CB39C1">
              <w:rPr>
                <w:rFonts w:ascii="Noto Sans" w:hAnsi="Noto Sans" w:cs="Noto Sans"/>
                <w:bCs/>
                <w:sz w:val="18"/>
                <w:szCs w:val="18"/>
              </w:rPr>
              <w:t>Rissprävention an den vertikalen Stoßfugen der Vliesbahnen.</w:t>
            </w:r>
          </w:p>
          <w:p w14:paraId="2F5F066E" w14:textId="77777777" w:rsidR="00CB39C1" w:rsidRPr="00CB39C1" w:rsidRDefault="00CB39C1" w:rsidP="00CB39C1">
            <w:pPr>
              <w:shd w:val="clear" w:color="auto" w:fill="FFFFFF"/>
              <w:rPr>
                <w:rFonts w:ascii="Noto Sans" w:hAnsi="Noto Sans" w:cs="Noto Sans"/>
                <w:b/>
                <w:sz w:val="18"/>
                <w:szCs w:val="18"/>
              </w:rPr>
            </w:pPr>
          </w:p>
          <w:p w14:paraId="6B86647A" w14:textId="77777777" w:rsidR="00CB39C1" w:rsidRPr="00CB39C1" w:rsidRDefault="00CB39C1" w:rsidP="00CB39C1">
            <w:pPr>
              <w:shd w:val="clear" w:color="auto" w:fill="FFFFFF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CB39C1">
              <w:rPr>
                <w:rFonts w:ascii="Noto Sans" w:hAnsi="Noto Sans" w:cs="Noto Sans"/>
                <w:b/>
                <w:sz w:val="18"/>
                <w:szCs w:val="18"/>
              </w:rPr>
              <w:t>Technische Daten:</w:t>
            </w:r>
          </w:p>
          <w:p w14:paraId="1DC99735" w14:textId="77777777" w:rsidR="00CB39C1" w:rsidRPr="00CB39C1" w:rsidRDefault="00CB39C1" w:rsidP="00CB39C1">
            <w:pPr>
              <w:shd w:val="clear" w:color="auto" w:fill="FFFFFF"/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CB39C1">
              <w:rPr>
                <w:rFonts w:ascii="Noto Sans" w:hAnsi="Noto Sans" w:cs="Noto Sans"/>
                <w:bCs/>
                <w:sz w:val="18"/>
                <w:szCs w:val="18"/>
              </w:rPr>
              <w:t>- Breite: 50 mm (0,05 m)</w:t>
            </w:r>
          </w:p>
          <w:p w14:paraId="59BA7B88" w14:textId="77777777" w:rsidR="00CB39C1" w:rsidRPr="00CB39C1" w:rsidRDefault="00CB39C1" w:rsidP="00CB39C1">
            <w:pPr>
              <w:shd w:val="clear" w:color="auto" w:fill="FFFFFF"/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CB39C1">
              <w:rPr>
                <w:rFonts w:ascii="Noto Sans" w:hAnsi="Noto Sans" w:cs="Noto Sans"/>
                <w:bCs/>
                <w:sz w:val="18"/>
                <w:szCs w:val="18"/>
              </w:rPr>
              <w:t>- Material: Kunststoff, klebstofffrei</w:t>
            </w:r>
          </w:p>
          <w:p w14:paraId="622201D9" w14:textId="5FF2DC17" w:rsidR="00CB39C1" w:rsidRPr="00CB39C1" w:rsidRDefault="00CB39C1" w:rsidP="00CB39C1">
            <w:pPr>
              <w:shd w:val="clear" w:color="auto" w:fill="FFFFFF"/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CB39C1">
              <w:rPr>
                <w:rFonts w:ascii="Noto Sans" w:hAnsi="Noto Sans" w:cs="Noto Sans"/>
                <w:bCs/>
                <w:sz w:val="18"/>
                <w:szCs w:val="18"/>
              </w:rPr>
              <w:t xml:space="preserve">- Funktion: Mechanische Stoßüberdeckung durch Mikro-Verkrallung im </w:t>
            </w:r>
            <w:r>
              <w:rPr>
                <w:rFonts w:ascii="Noto Sans" w:hAnsi="Noto Sans" w:cs="Noto Sans"/>
                <w:bCs/>
                <w:sz w:val="18"/>
                <w:szCs w:val="18"/>
              </w:rPr>
              <w:t>Mauerfix Sanierungsvlies</w:t>
            </w:r>
            <w:r w:rsidRPr="00CB39C1">
              <w:rPr>
                <w:rFonts w:ascii="Noto Sans" w:hAnsi="Noto Sans" w:cs="Noto Sans"/>
                <w:bCs/>
                <w:sz w:val="18"/>
                <w:szCs w:val="18"/>
              </w:rPr>
              <w:t>.</w:t>
            </w:r>
          </w:p>
          <w:p w14:paraId="4DADBBD2" w14:textId="77777777" w:rsidR="00CB39C1" w:rsidRPr="00CB39C1" w:rsidRDefault="00CB39C1" w:rsidP="00CB39C1">
            <w:pPr>
              <w:shd w:val="clear" w:color="auto" w:fill="FFFFFF"/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CB39C1">
              <w:rPr>
                <w:rFonts w:ascii="Noto Sans" w:hAnsi="Noto Sans" w:cs="Noto Sans"/>
                <w:bCs/>
                <w:sz w:val="18"/>
                <w:szCs w:val="18"/>
              </w:rPr>
              <w:t>- Lieferform: Rolle à 20 lfm</w:t>
            </w:r>
          </w:p>
          <w:p w14:paraId="1D0B46E6" w14:textId="77777777" w:rsidR="00CB39C1" w:rsidRPr="00CB39C1" w:rsidRDefault="00CB39C1" w:rsidP="00CB39C1">
            <w:pPr>
              <w:shd w:val="clear" w:color="auto" w:fill="FFFFFF"/>
              <w:rPr>
                <w:rFonts w:ascii="Noto Sans" w:hAnsi="Noto Sans" w:cs="Noto Sans"/>
                <w:b/>
                <w:sz w:val="18"/>
                <w:szCs w:val="18"/>
              </w:rPr>
            </w:pPr>
          </w:p>
          <w:p w14:paraId="54ABB6B3" w14:textId="77777777" w:rsidR="00CB39C1" w:rsidRPr="00CB39C1" w:rsidRDefault="00CB39C1" w:rsidP="00CB39C1">
            <w:pPr>
              <w:shd w:val="clear" w:color="auto" w:fill="FFFFFF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CB39C1">
              <w:rPr>
                <w:rFonts w:ascii="Noto Sans" w:hAnsi="Noto Sans" w:cs="Noto Sans"/>
                <w:b/>
                <w:sz w:val="18"/>
                <w:szCs w:val="18"/>
              </w:rPr>
              <w:t>Ausführung:</w:t>
            </w:r>
          </w:p>
          <w:p w14:paraId="5A8CE65D" w14:textId="77777777" w:rsidR="00CB39C1" w:rsidRPr="00CB39C1" w:rsidRDefault="00CB39C1" w:rsidP="00CB39C1">
            <w:pPr>
              <w:shd w:val="clear" w:color="auto" w:fill="FFFFFF"/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CB39C1">
              <w:rPr>
                <w:rFonts w:ascii="Noto Sans" w:hAnsi="Noto Sans" w:cs="Noto Sans"/>
                <w:bCs/>
                <w:sz w:val="18"/>
                <w:szCs w:val="18"/>
              </w:rPr>
              <w:t>Mittiges Einlegen über den vertikalen Stoßfugen der Vliesbahnen in den frischen Mörtel.</w:t>
            </w:r>
          </w:p>
          <w:p w14:paraId="6A6E68DB" w14:textId="77777777" w:rsidR="00CB39C1" w:rsidRPr="00CB39C1" w:rsidRDefault="00CB39C1" w:rsidP="00CB39C1">
            <w:pPr>
              <w:shd w:val="clear" w:color="auto" w:fill="FFFFFF"/>
              <w:rPr>
                <w:rFonts w:ascii="Noto Sans" w:hAnsi="Noto Sans" w:cs="Noto Sans"/>
                <w:b/>
                <w:sz w:val="18"/>
                <w:szCs w:val="18"/>
              </w:rPr>
            </w:pPr>
          </w:p>
          <w:p w14:paraId="28B9890E" w14:textId="77777777" w:rsidR="00CB39C1" w:rsidRPr="00CB39C1" w:rsidRDefault="00CB39C1" w:rsidP="00CB39C1">
            <w:pPr>
              <w:shd w:val="clear" w:color="auto" w:fill="FFFFFF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CB39C1">
              <w:rPr>
                <w:rFonts w:ascii="Noto Sans" w:hAnsi="Noto Sans" w:cs="Noto Sans"/>
                <w:b/>
                <w:sz w:val="18"/>
                <w:szCs w:val="18"/>
              </w:rPr>
              <w:t xml:space="preserve">Hinweis zur Mengenermittlung: </w:t>
            </w:r>
          </w:p>
          <w:p w14:paraId="70CB9C59" w14:textId="77777777" w:rsidR="00CB39C1" w:rsidRPr="00CB39C1" w:rsidRDefault="00CB39C1" w:rsidP="00CB39C1">
            <w:pPr>
              <w:shd w:val="clear" w:color="auto" w:fill="FFFFFF"/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CB39C1">
              <w:rPr>
                <w:rFonts w:ascii="Noto Sans" w:hAnsi="Noto Sans" w:cs="Noto Sans"/>
                <w:bCs/>
                <w:sz w:val="18"/>
                <w:szCs w:val="18"/>
              </w:rPr>
              <w:t xml:space="preserve">Da das Vlies 1 m breit ist und senkrecht verlegt wird, entspricht die benötigte </w:t>
            </w:r>
          </w:p>
          <w:p w14:paraId="4E3A005C" w14:textId="77777777" w:rsidR="00CB39C1" w:rsidRPr="00CB39C1" w:rsidRDefault="00CB39C1" w:rsidP="00CB39C1">
            <w:pPr>
              <w:shd w:val="clear" w:color="auto" w:fill="FFFFFF"/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CB39C1">
              <w:rPr>
                <w:rFonts w:ascii="Noto Sans" w:hAnsi="Noto Sans" w:cs="Noto Sans"/>
                <w:bCs/>
                <w:sz w:val="18"/>
                <w:szCs w:val="18"/>
              </w:rPr>
              <w:t>Menge an Klettband ungefähr der zu sanierenden Wandfläche (m²).</w:t>
            </w:r>
          </w:p>
          <w:p w14:paraId="61E8B7A6" w14:textId="222CB732" w:rsidR="002D454B" w:rsidRDefault="00CB39C1" w:rsidP="00CB39C1">
            <w:pPr>
              <w:shd w:val="clear" w:color="auto" w:fill="FFFFFF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CB39C1">
              <w:rPr>
                <w:rFonts w:ascii="Noto Sans" w:hAnsi="Noto Sans" w:cs="Noto Sans"/>
                <w:bCs/>
                <w:sz w:val="18"/>
                <w:szCs w:val="18"/>
              </w:rPr>
              <w:t>Faustformel: 1,0 lfm Klettband pro 1,0 m² Wandfläche.</w:t>
            </w:r>
          </w:p>
        </w:tc>
        <w:tc>
          <w:tcPr>
            <w:tcW w:w="1401" w:type="dxa"/>
            <w:tcBorders>
              <w:top w:val="nil"/>
              <w:bottom w:val="nil"/>
            </w:tcBorders>
          </w:tcPr>
          <w:p w14:paraId="5EFAFE4D" w14:textId="77777777" w:rsidR="002D454B" w:rsidRDefault="002D454B" w:rsidP="00136356">
            <w:pPr>
              <w:jc w:val="right"/>
              <w:rPr>
                <w:rFonts w:ascii="Noto Sans" w:hAnsi="Noto Sans" w:cs="Noto Sans"/>
                <w:sz w:val="18"/>
                <w:szCs w:val="18"/>
                <w:u w:val="dotted"/>
              </w:rPr>
            </w:pPr>
          </w:p>
          <w:p w14:paraId="5DFABE6A" w14:textId="77777777" w:rsidR="00CB39C1" w:rsidRPr="003E3FD9" w:rsidRDefault="00CB39C1" w:rsidP="00CB39C1">
            <w:pPr>
              <w:jc w:val="right"/>
              <w:rPr>
                <w:rFonts w:ascii="Noto Sans" w:hAnsi="Noto Sans" w:cs="Noto Sans"/>
                <w:sz w:val="18"/>
                <w:szCs w:val="18"/>
              </w:rPr>
            </w:pPr>
            <w:r w:rsidRPr="003E3FD9">
              <w:rPr>
                <w:rFonts w:ascii="Noto Sans" w:hAnsi="Noto Sans" w:cs="Noto Sans"/>
                <w:sz w:val="18"/>
                <w:szCs w:val="18"/>
                <w:u w:val="dotted"/>
              </w:rPr>
              <w:t xml:space="preserve">                     </w:t>
            </w:r>
            <w:r w:rsidRPr="003E3FD9">
              <w:rPr>
                <w:rFonts w:ascii="Noto Sans" w:hAnsi="Noto Sans" w:cs="Noto Sans"/>
                <w:sz w:val="18"/>
                <w:szCs w:val="18"/>
              </w:rPr>
              <w:t>€</w:t>
            </w:r>
          </w:p>
          <w:p w14:paraId="37DA348C" w14:textId="77777777" w:rsidR="00CB39C1" w:rsidRPr="003E3FD9" w:rsidRDefault="00CB39C1" w:rsidP="00136356">
            <w:pPr>
              <w:jc w:val="right"/>
              <w:rPr>
                <w:rFonts w:ascii="Noto Sans" w:hAnsi="Noto Sans" w:cs="Noto Sans"/>
                <w:sz w:val="18"/>
                <w:szCs w:val="18"/>
                <w:u w:val="dotted"/>
              </w:rPr>
            </w:pPr>
          </w:p>
        </w:tc>
        <w:tc>
          <w:tcPr>
            <w:tcW w:w="1504" w:type="dxa"/>
            <w:tcBorders>
              <w:top w:val="nil"/>
              <w:bottom w:val="nil"/>
            </w:tcBorders>
          </w:tcPr>
          <w:p w14:paraId="66D6311E" w14:textId="77777777" w:rsidR="002D454B" w:rsidRDefault="002D454B" w:rsidP="00136356">
            <w:pPr>
              <w:jc w:val="right"/>
              <w:rPr>
                <w:rFonts w:ascii="Noto Sans" w:hAnsi="Noto Sans" w:cs="Noto Sans"/>
                <w:sz w:val="18"/>
                <w:szCs w:val="18"/>
                <w:u w:val="dotted"/>
              </w:rPr>
            </w:pPr>
          </w:p>
          <w:p w14:paraId="4227346C" w14:textId="77777777" w:rsidR="00CB39C1" w:rsidRPr="003E3FD9" w:rsidRDefault="00CB39C1" w:rsidP="00CB39C1">
            <w:pPr>
              <w:jc w:val="right"/>
              <w:rPr>
                <w:rFonts w:ascii="Noto Sans" w:hAnsi="Noto Sans" w:cs="Noto Sans"/>
                <w:sz w:val="18"/>
                <w:szCs w:val="18"/>
              </w:rPr>
            </w:pPr>
            <w:r w:rsidRPr="003E3FD9">
              <w:rPr>
                <w:rFonts w:ascii="Noto Sans" w:hAnsi="Noto Sans" w:cs="Noto Sans"/>
                <w:sz w:val="18"/>
                <w:szCs w:val="18"/>
                <w:u w:val="dotted"/>
              </w:rPr>
              <w:t xml:space="preserve">                     </w:t>
            </w:r>
            <w:r w:rsidRPr="003E3FD9">
              <w:rPr>
                <w:rFonts w:ascii="Noto Sans" w:hAnsi="Noto Sans" w:cs="Noto Sans"/>
                <w:sz w:val="18"/>
                <w:szCs w:val="18"/>
              </w:rPr>
              <w:t>€</w:t>
            </w:r>
          </w:p>
          <w:p w14:paraId="491E9F26" w14:textId="77777777" w:rsidR="00CB39C1" w:rsidRPr="003E3FD9" w:rsidRDefault="00CB39C1" w:rsidP="00136356">
            <w:pPr>
              <w:jc w:val="right"/>
              <w:rPr>
                <w:rFonts w:ascii="Noto Sans" w:hAnsi="Noto Sans" w:cs="Noto Sans"/>
                <w:sz w:val="18"/>
                <w:szCs w:val="18"/>
                <w:u w:val="dotted"/>
              </w:rPr>
            </w:pPr>
          </w:p>
        </w:tc>
      </w:tr>
      <w:tr w:rsidR="002D454B" w:rsidRPr="003E3FD9" w14:paraId="2E0BA32F" w14:textId="77777777" w:rsidTr="002D454B">
        <w:trPr>
          <w:cantSplit/>
          <w:trHeight w:val="61"/>
        </w:trPr>
        <w:tc>
          <w:tcPr>
            <w:tcW w:w="681" w:type="dxa"/>
            <w:tcBorders>
              <w:top w:val="nil"/>
              <w:bottom w:val="single" w:sz="4" w:space="0" w:color="auto"/>
            </w:tcBorders>
          </w:tcPr>
          <w:p w14:paraId="3400B18F" w14:textId="79CD904A" w:rsidR="002D454B" w:rsidRPr="003E3FD9" w:rsidRDefault="00CB39C1" w:rsidP="00136356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>
              <w:rPr>
                <w:rFonts w:ascii="Noto Sans" w:hAnsi="Noto Sans" w:cs="Noto Sans"/>
                <w:sz w:val="18"/>
                <w:szCs w:val="18"/>
              </w:rPr>
              <w:lastRenderedPageBreak/>
              <w:t>6</w:t>
            </w:r>
          </w:p>
        </w:tc>
        <w:tc>
          <w:tcPr>
            <w:tcW w:w="1437" w:type="dxa"/>
            <w:tcBorders>
              <w:top w:val="nil"/>
              <w:bottom w:val="single" w:sz="4" w:space="0" w:color="auto"/>
            </w:tcBorders>
          </w:tcPr>
          <w:p w14:paraId="19A885E1" w14:textId="77777777" w:rsidR="002D454B" w:rsidRPr="003E3FD9" w:rsidRDefault="002D454B" w:rsidP="00B122D4">
            <w:pPr>
              <w:jc w:val="right"/>
              <w:rPr>
                <w:rFonts w:ascii="Noto Sans" w:hAnsi="Noto Sans" w:cs="Noto Sans"/>
                <w:sz w:val="18"/>
                <w:szCs w:val="18"/>
                <w:u w:val="dotted"/>
              </w:rPr>
            </w:pPr>
          </w:p>
        </w:tc>
        <w:tc>
          <w:tcPr>
            <w:tcW w:w="4096" w:type="dxa"/>
            <w:tcBorders>
              <w:top w:val="nil"/>
              <w:bottom w:val="single" w:sz="4" w:space="0" w:color="auto"/>
            </w:tcBorders>
          </w:tcPr>
          <w:p w14:paraId="537ABA6C" w14:textId="77777777" w:rsidR="00CB39C1" w:rsidRDefault="00CB39C1" w:rsidP="00CB39C1">
            <w:pPr>
              <w:shd w:val="clear" w:color="auto" w:fill="FFFFFF"/>
              <w:rPr>
                <w:rFonts w:ascii="Noto Sans" w:hAnsi="Noto Sans" w:cs="Noto Sans"/>
                <w:b/>
                <w:sz w:val="18"/>
                <w:szCs w:val="18"/>
              </w:rPr>
            </w:pPr>
          </w:p>
          <w:p w14:paraId="4C31A614" w14:textId="4CFE511E" w:rsidR="00CB39C1" w:rsidRPr="00CB39C1" w:rsidRDefault="00CB39C1" w:rsidP="00CB39C1">
            <w:pPr>
              <w:shd w:val="clear" w:color="auto" w:fill="FFFFFF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CB39C1">
              <w:rPr>
                <w:rFonts w:ascii="Noto Sans" w:hAnsi="Noto Sans" w:cs="Noto Sans"/>
                <w:b/>
                <w:sz w:val="18"/>
                <w:szCs w:val="18"/>
              </w:rPr>
              <w:t>BTF MAUERFIX PUTZGEWEBE (Flächenarmierung)</w:t>
            </w:r>
          </w:p>
          <w:p w14:paraId="27BD3BA3" w14:textId="77777777" w:rsidR="00CB39C1" w:rsidRPr="00CB39C1" w:rsidRDefault="00CB39C1" w:rsidP="00CB39C1">
            <w:pPr>
              <w:shd w:val="clear" w:color="auto" w:fill="FFFFFF"/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CB39C1">
              <w:rPr>
                <w:rFonts w:ascii="Noto Sans" w:hAnsi="Noto Sans" w:cs="Noto Sans"/>
                <w:bCs/>
                <w:sz w:val="18"/>
                <w:szCs w:val="18"/>
              </w:rPr>
              <w:t xml:space="preserve">Liefern und vollflächiges Einbetten eines alkalibeständigen Glasfaser-Armierungsgewebes </w:t>
            </w:r>
          </w:p>
          <w:p w14:paraId="21A5A50C" w14:textId="77777777" w:rsidR="00CB39C1" w:rsidRPr="00CB39C1" w:rsidRDefault="00CB39C1" w:rsidP="00CB39C1">
            <w:pPr>
              <w:shd w:val="clear" w:color="auto" w:fill="FFFFFF"/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CB39C1">
              <w:rPr>
                <w:rFonts w:ascii="Noto Sans" w:hAnsi="Noto Sans" w:cs="Noto Sans"/>
                <w:bCs/>
                <w:sz w:val="18"/>
                <w:szCs w:val="18"/>
              </w:rPr>
              <w:t>in das obere Drittel der zweiten Mörtelschicht zur Rissvermeidung.</w:t>
            </w:r>
          </w:p>
          <w:p w14:paraId="6AB9861D" w14:textId="77777777" w:rsidR="00CB39C1" w:rsidRPr="00CB39C1" w:rsidRDefault="00CB39C1" w:rsidP="00CB39C1">
            <w:pPr>
              <w:shd w:val="clear" w:color="auto" w:fill="FFFFFF"/>
              <w:rPr>
                <w:rFonts w:ascii="Noto Sans" w:hAnsi="Noto Sans" w:cs="Noto Sans"/>
                <w:b/>
                <w:sz w:val="18"/>
                <w:szCs w:val="18"/>
              </w:rPr>
            </w:pPr>
          </w:p>
          <w:p w14:paraId="6A5AEEAF" w14:textId="77777777" w:rsidR="00CB39C1" w:rsidRPr="00CB39C1" w:rsidRDefault="00CB39C1" w:rsidP="00CB39C1">
            <w:pPr>
              <w:shd w:val="clear" w:color="auto" w:fill="FFFFFF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CB39C1">
              <w:rPr>
                <w:rFonts w:ascii="Noto Sans" w:hAnsi="Noto Sans" w:cs="Noto Sans"/>
                <w:b/>
                <w:sz w:val="18"/>
                <w:szCs w:val="18"/>
              </w:rPr>
              <w:t>Technische Daten:</w:t>
            </w:r>
          </w:p>
          <w:p w14:paraId="3D839BD9" w14:textId="77777777" w:rsidR="00CB39C1" w:rsidRPr="00CB39C1" w:rsidRDefault="00CB39C1" w:rsidP="00CB39C1">
            <w:pPr>
              <w:shd w:val="clear" w:color="auto" w:fill="FFFFFF"/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CB39C1">
              <w:rPr>
                <w:rFonts w:ascii="Noto Sans" w:hAnsi="Noto Sans" w:cs="Noto Sans"/>
                <w:bCs/>
                <w:sz w:val="18"/>
                <w:szCs w:val="18"/>
              </w:rPr>
              <w:t>- Maschenweite: 3 mm x 3 mm</w:t>
            </w:r>
          </w:p>
          <w:p w14:paraId="7CFE995D" w14:textId="77777777" w:rsidR="00CB39C1" w:rsidRPr="00CB39C1" w:rsidRDefault="00CB39C1" w:rsidP="00CB39C1">
            <w:pPr>
              <w:shd w:val="clear" w:color="auto" w:fill="FFFFFF"/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CB39C1">
              <w:rPr>
                <w:rFonts w:ascii="Noto Sans" w:hAnsi="Noto Sans" w:cs="Noto Sans"/>
                <w:bCs/>
                <w:sz w:val="18"/>
                <w:szCs w:val="18"/>
              </w:rPr>
              <w:t>- Flächenbezogene Masse: 75 g/m² (+/- 5%)</w:t>
            </w:r>
          </w:p>
          <w:p w14:paraId="4E4E7434" w14:textId="77777777" w:rsidR="00CB39C1" w:rsidRPr="00CB39C1" w:rsidRDefault="00CB39C1" w:rsidP="00CB39C1">
            <w:pPr>
              <w:shd w:val="clear" w:color="auto" w:fill="FFFFFF"/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CB39C1">
              <w:rPr>
                <w:rFonts w:ascii="Noto Sans" w:hAnsi="Noto Sans" w:cs="Noto Sans"/>
                <w:bCs/>
                <w:sz w:val="18"/>
                <w:szCs w:val="18"/>
              </w:rPr>
              <w:t>- Zugfestigkeit (MD/CMD): 800 N / 5 cm</w:t>
            </w:r>
          </w:p>
          <w:p w14:paraId="32CCCCA1" w14:textId="77777777" w:rsidR="00CB39C1" w:rsidRPr="00CB39C1" w:rsidRDefault="00CB39C1" w:rsidP="00CB39C1">
            <w:pPr>
              <w:shd w:val="clear" w:color="auto" w:fill="FFFFFF"/>
              <w:rPr>
                <w:rFonts w:ascii="Noto Sans" w:hAnsi="Noto Sans" w:cs="Noto Sans"/>
                <w:b/>
                <w:sz w:val="18"/>
                <w:szCs w:val="18"/>
              </w:rPr>
            </w:pPr>
          </w:p>
          <w:p w14:paraId="75D2F8E1" w14:textId="77777777" w:rsidR="00CB39C1" w:rsidRPr="00CB39C1" w:rsidRDefault="00CB39C1" w:rsidP="00CB39C1">
            <w:pPr>
              <w:shd w:val="clear" w:color="auto" w:fill="FFFFFF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CB39C1">
              <w:rPr>
                <w:rFonts w:ascii="Noto Sans" w:hAnsi="Noto Sans" w:cs="Noto Sans"/>
                <w:b/>
                <w:sz w:val="18"/>
                <w:szCs w:val="18"/>
              </w:rPr>
              <w:t>Ausführung:</w:t>
            </w:r>
          </w:p>
          <w:p w14:paraId="39A2B903" w14:textId="77777777" w:rsidR="00CB39C1" w:rsidRPr="00CB39C1" w:rsidRDefault="00CB39C1" w:rsidP="00CB39C1">
            <w:pPr>
              <w:shd w:val="clear" w:color="auto" w:fill="FFFFFF"/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CB39C1">
              <w:rPr>
                <w:rFonts w:ascii="Noto Sans" w:hAnsi="Noto Sans" w:cs="Noto Sans"/>
                <w:bCs/>
                <w:sz w:val="18"/>
                <w:szCs w:val="18"/>
              </w:rPr>
              <w:t>Vollflächige Einbettung mit mind. 10 cm Überlappung an den Stößen.</w:t>
            </w:r>
          </w:p>
          <w:p w14:paraId="32A089DF" w14:textId="77777777" w:rsidR="00CB39C1" w:rsidRPr="00CB39C1" w:rsidRDefault="00CB39C1" w:rsidP="00CB39C1">
            <w:pPr>
              <w:shd w:val="clear" w:color="auto" w:fill="FFFFFF"/>
              <w:rPr>
                <w:rFonts w:ascii="Noto Sans" w:hAnsi="Noto Sans" w:cs="Noto Sans"/>
                <w:b/>
                <w:sz w:val="18"/>
                <w:szCs w:val="18"/>
              </w:rPr>
            </w:pPr>
          </w:p>
          <w:p w14:paraId="53D60B6C" w14:textId="77777777" w:rsidR="00CB39C1" w:rsidRPr="00CB39C1" w:rsidRDefault="00CB39C1" w:rsidP="00CB39C1">
            <w:pPr>
              <w:shd w:val="clear" w:color="auto" w:fill="FFFFFF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CB39C1">
              <w:rPr>
                <w:rFonts w:ascii="Noto Sans" w:hAnsi="Noto Sans" w:cs="Noto Sans"/>
                <w:b/>
                <w:sz w:val="18"/>
                <w:szCs w:val="18"/>
              </w:rPr>
              <w:t xml:space="preserve">Hinweis zur Mengenermittlung: </w:t>
            </w:r>
          </w:p>
          <w:p w14:paraId="55811F26" w14:textId="77777777" w:rsidR="00CB39C1" w:rsidRPr="00CB39C1" w:rsidRDefault="00CB39C1" w:rsidP="00CB39C1">
            <w:pPr>
              <w:shd w:val="clear" w:color="auto" w:fill="FFFFFF"/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CB39C1">
              <w:rPr>
                <w:rFonts w:ascii="Noto Sans" w:hAnsi="Noto Sans" w:cs="Noto Sans"/>
                <w:bCs/>
                <w:sz w:val="18"/>
                <w:szCs w:val="18"/>
              </w:rPr>
              <w:t xml:space="preserve">Aufgrund der Überlappung ist ein Faktor von ca. 1,1 m² Gewebe pro 1,0 m² </w:t>
            </w:r>
          </w:p>
          <w:p w14:paraId="7124D4CA" w14:textId="5594EABE" w:rsidR="002D454B" w:rsidRDefault="00CB39C1" w:rsidP="00CB39C1">
            <w:pPr>
              <w:shd w:val="clear" w:color="auto" w:fill="FFFFFF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CB39C1">
              <w:rPr>
                <w:rFonts w:ascii="Noto Sans" w:hAnsi="Noto Sans" w:cs="Noto Sans"/>
                <w:bCs/>
                <w:sz w:val="18"/>
                <w:szCs w:val="18"/>
              </w:rPr>
              <w:t>Wandfläche einzukalkulieren.</w:t>
            </w:r>
          </w:p>
        </w:tc>
        <w:tc>
          <w:tcPr>
            <w:tcW w:w="1401" w:type="dxa"/>
            <w:tcBorders>
              <w:top w:val="nil"/>
              <w:bottom w:val="single" w:sz="4" w:space="0" w:color="auto"/>
            </w:tcBorders>
          </w:tcPr>
          <w:p w14:paraId="7459C9D6" w14:textId="77777777" w:rsidR="002D454B" w:rsidRDefault="002D454B" w:rsidP="00136356">
            <w:pPr>
              <w:jc w:val="right"/>
              <w:rPr>
                <w:rFonts w:ascii="Noto Sans" w:hAnsi="Noto Sans" w:cs="Noto Sans"/>
                <w:sz w:val="18"/>
                <w:szCs w:val="18"/>
                <w:u w:val="dotted"/>
              </w:rPr>
            </w:pPr>
          </w:p>
          <w:p w14:paraId="33A1081C" w14:textId="77777777" w:rsidR="00CB39C1" w:rsidRPr="003E3FD9" w:rsidRDefault="00CB39C1" w:rsidP="00CB39C1">
            <w:pPr>
              <w:jc w:val="right"/>
              <w:rPr>
                <w:rFonts w:ascii="Noto Sans" w:hAnsi="Noto Sans" w:cs="Noto Sans"/>
                <w:sz w:val="18"/>
                <w:szCs w:val="18"/>
              </w:rPr>
            </w:pPr>
            <w:r w:rsidRPr="003E3FD9">
              <w:rPr>
                <w:rFonts w:ascii="Noto Sans" w:hAnsi="Noto Sans" w:cs="Noto Sans"/>
                <w:sz w:val="18"/>
                <w:szCs w:val="18"/>
                <w:u w:val="dotted"/>
              </w:rPr>
              <w:t xml:space="preserve">                     </w:t>
            </w:r>
            <w:r w:rsidRPr="003E3FD9">
              <w:rPr>
                <w:rFonts w:ascii="Noto Sans" w:hAnsi="Noto Sans" w:cs="Noto Sans"/>
                <w:sz w:val="18"/>
                <w:szCs w:val="18"/>
              </w:rPr>
              <w:t>€</w:t>
            </w:r>
          </w:p>
          <w:p w14:paraId="2D04313C" w14:textId="77777777" w:rsidR="00CB39C1" w:rsidRPr="003E3FD9" w:rsidRDefault="00CB39C1" w:rsidP="00136356">
            <w:pPr>
              <w:jc w:val="right"/>
              <w:rPr>
                <w:rFonts w:ascii="Noto Sans" w:hAnsi="Noto Sans" w:cs="Noto Sans"/>
                <w:sz w:val="18"/>
                <w:szCs w:val="18"/>
                <w:u w:val="dotted"/>
              </w:rPr>
            </w:pPr>
          </w:p>
        </w:tc>
        <w:tc>
          <w:tcPr>
            <w:tcW w:w="1504" w:type="dxa"/>
            <w:tcBorders>
              <w:top w:val="nil"/>
              <w:bottom w:val="single" w:sz="4" w:space="0" w:color="auto"/>
            </w:tcBorders>
          </w:tcPr>
          <w:p w14:paraId="5B5B3466" w14:textId="77777777" w:rsidR="002D454B" w:rsidRDefault="002D454B" w:rsidP="00136356">
            <w:pPr>
              <w:jc w:val="right"/>
              <w:rPr>
                <w:rFonts w:ascii="Noto Sans" w:hAnsi="Noto Sans" w:cs="Noto Sans"/>
                <w:sz w:val="18"/>
                <w:szCs w:val="18"/>
                <w:u w:val="dotted"/>
              </w:rPr>
            </w:pPr>
          </w:p>
          <w:p w14:paraId="54F62012" w14:textId="77777777" w:rsidR="00CB39C1" w:rsidRPr="003E3FD9" w:rsidRDefault="00CB39C1" w:rsidP="00CB39C1">
            <w:pPr>
              <w:jc w:val="right"/>
              <w:rPr>
                <w:rFonts w:ascii="Noto Sans" w:hAnsi="Noto Sans" w:cs="Noto Sans"/>
                <w:sz w:val="18"/>
                <w:szCs w:val="18"/>
              </w:rPr>
            </w:pPr>
            <w:r w:rsidRPr="003E3FD9">
              <w:rPr>
                <w:rFonts w:ascii="Noto Sans" w:hAnsi="Noto Sans" w:cs="Noto Sans"/>
                <w:sz w:val="18"/>
                <w:szCs w:val="18"/>
                <w:u w:val="dotted"/>
              </w:rPr>
              <w:t xml:space="preserve">                     </w:t>
            </w:r>
            <w:r w:rsidRPr="003E3FD9">
              <w:rPr>
                <w:rFonts w:ascii="Noto Sans" w:hAnsi="Noto Sans" w:cs="Noto Sans"/>
                <w:sz w:val="18"/>
                <w:szCs w:val="18"/>
              </w:rPr>
              <w:t>€</w:t>
            </w:r>
          </w:p>
          <w:p w14:paraId="14E19B33" w14:textId="77777777" w:rsidR="00CB39C1" w:rsidRPr="003E3FD9" w:rsidRDefault="00CB39C1" w:rsidP="00136356">
            <w:pPr>
              <w:jc w:val="right"/>
              <w:rPr>
                <w:rFonts w:ascii="Noto Sans" w:hAnsi="Noto Sans" w:cs="Noto Sans"/>
                <w:sz w:val="18"/>
                <w:szCs w:val="18"/>
                <w:u w:val="dotted"/>
              </w:rPr>
            </w:pPr>
          </w:p>
        </w:tc>
      </w:tr>
    </w:tbl>
    <w:p w14:paraId="2D98E78B" w14:textId="77777777" w:rsidR="00126DC6" w:rsidRPr="003E3FD9" w:rsidRDefault="00126DC6" w:rsidP="00315E24">
      <w:pPr>
        <w:tabs>
          <w:tab w:val="left" w:pos="2726"/>
        </w:tabs>
        <w:rPr>
          <w:rFonts w:ascii="Noto Sans" w:hAnsi="Noto Sans" w:cs="Noto Sans"/>
          <w:sz w:val="18"/>
          <w:szCs w:val="18"/>
        </w:rPr>
      </w:pPr>
    </w:p>
    <w:sectPr w:rsidR="00126DC6" w:rsidRPr="003E3FD9" w:rsidSect="00C936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CC09E" w14:textId="77777777" w:rsidR="0043599D" w:rsidRDefault="0043599D" w:rsidP="00E52727">
      <w:pPr>
        <w:spacing w:after="0" w:line="240" w:lineRule="auto"/>
      </w:pPr>
      <w:r>
        <w:separator/>
      </w:r>
    </w:p>
  </w:endnote>
  <w:endnote w:type="continuationSeparator" w:id="0">
    <w:p w14:paraId="4D26D27A" w14:textId="77777777" w:rsidR="0043599D" w:rsidRDefault="0043599D" w:rsidP="00E52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A5303" w14:textId="77777777" w:rsidR="00E52727" w:rsidRPr="00315E24" w:rsidRDefault="00E52727">
    <w:pPr>
      <w:pStyle w:val="Fuzeile"/>
      <w:rPr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988407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4AFFFD3" w14:textId="77777777" w:rsidR="00305120" w:rsidRDefault="00305120" w:rsidP="00B122D4">
            <w:pPr>
              <w:pStyle w:val="Fuzeile"/>
              <w:jc w:val="center"/>
            </w:pPr>
            <w:r w:rsidRPr="00B122D4">
              <w:rPr>
                <w:rFonts w:ascii="Noto Sans" w:hAnsi="Noto Sans" w:cs="Noto Sans"/>
                <w:sz w:val="14"/>
                <w:szCs w:val="14"/>
              </w:rPr>
              <w:t xml:space="preserve">Seite </w:t>
            </w:r>
            <w:r w:rsidRPr="00B122D4">
              <w:rPr>
                <w:rFonts w:ascii="Noto Sans" w:hAnsi="Noto Sans" w:cs="Noto Sans"/>
                <w:b/>
                <w:bCs/>
                <w:sz w:val="14"/>
                <w:szCs w:val="14"/>
              </w:rPr>
              <w:fldChar w:fldCharType="begin"/>
            </w:r>
            <w:r w:rsidRPr="00B122D4">
              <w:rPr>
                <w:rFonts w:ascii="Noto Sans" w:hAnsi="Noto Sans" w:cs="Noto Sans"/>
                <w:b/>
                <w:bCs/>
                <w:sz w:val="14"/>
                <w:szCs w:val="14"/>
              </w:rPr>
              <w:instrText>PAGE</w:instrText>
            </w:r>
            <w:r w:rsidRPr="00B122D4">
              <w:rPr>
                <w:rFonts w:ascii="Noto Sans" w:hAnsi="Noto Sans" w:cs="Noto Sans"/>
                <w:b/>
                <w:bCs/>
                <w:sz w:val="14"/>
                <w:szCs w:val="14"/>
              </w:rPr>
              <w:fldChar w:fldCharType="separate"/>
            </w:r>
            <w:r w:rsidR="00AD1898">
              <w:rPr>
                <w:rFonts w:ascii="Noto Sans" w:hAnsi="Noto Sans" w:cs="Noto Sans"/>
                <w:b/>
                <w:bCs/>
                <w:noProof/>
                <w:sz w:val="14"/>
                <w:szCs w:val="14"/>
              </w:rPr>
              <w:t>1</w:t>
            </w:r>
            <w:r w:rsidRPr="00B122D4">
              <w:rPr>
                <w:rFonts w:ascii="Noto Sans" w:hAnsi="Noto Sans" w:cs="Noto Sans"/>
                <w:b/>
                <w:bCs/>
                <w:sz w:val="14"/>
                <w:szCs w:val="14"/>
              </w:rPr>
              <w:fldChar w:fldCharType="end"/>
            </w:r>
            <w:r w:rsidRPr="00B122D4">
              <w:rPr>
                <w:rFonts w:ascii="Noto Sans" w:hAnsi="Noto Sans" w:cs="Noto Sans"/>
                <w:sz w:val="14"/>
                <w:szCs w:val="14"/>
              </w:rPr>
              <w:t xml:space="preserve"> von </w:t>
            </w:r>
            <w:r w:rsidRPr="00B122D4">
              <w:rPr>
                <w:rFonts w:ascii="Noto Sans" w:hAnsi="Noto Sans" w:cs="Noto Sans"/>
                <w:b/>
                <w:bCs/>
                <w:sz w:val="14"/>
                <w:szCs w:val="14"/>
              </w:rPr>
              <w:fldChar w:fldCharType="begin"/>
            </w:r>
            <w:r w:rsidRPr="00B122D4">
              <w:rPr>
                <w:rFonts w:ascii="Noto Sans" w:hAnsi="Noto Sans" w:cs="Noto Sans"/>
                <w:b/>
                <w:bCs/>
                <w:sz w:val="14"/>
                <w:szCs w:val="14"/>
              </w:rPr>
              <w:instrText>NUMPAGES</w:instrText>
            </w:r>
            <w:r w:rsidRPr="00B122D4">
              <w:rPr>
                <w:rFonts w:ascii="Noto Sans" w:hAnsi="Noto Sans" w:cs="Noto Sans"/>
                <w:b/>
                <w:bCs/>
                <w:sz w:val="14"/>
                <w:szCs w:val="14"/>
              </w:rPr>
              <w:fldChar w:fldCharType="separate"/>
            </w:r>
            <w:r w:rsidR="00AD1898">
              <w:rPr>
                <w:rFonts w:ascii="Noto Sans" w:hAnsi="Noto Sans" w:cs="Noto Sans"/>
                <w:b/>
                <w:bCs/>
                <w:noProof/>
                <w:sz w:val="14"/>
                <w:szCs w:val="14"/>
              </w:rPr>
              <w:t>1</w:t>
            </w:r>
            <w:r w:rsidRPr="00B122D4">
              <w:rPr>
                <w:rFonts w:ascii="Noto Sans" w:hAnsi="Noto Sans" w:cs="Noto Sans"/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14:paraId="4EF634F7" w14:textId="77777777" w:rsidR="00305120" w:rsidRDefault="00305120" w:rsidP="00305120">
    <w:pPr>
      <w:pStyle w:val="Fuzeile"/>
      <w:jc w:val="right"/>
      <w:rPr>
        <w:rFonts w:ascii="Noto Sans" w:hAnsi="Noto Sans" w:cs="Noto Sans"/>
        <w:b/>
        <w:sz w:val="14"/>
        <w:szCs w:val="18"/>
      </w:rPr>
    </w:pPr>
  </w:p>
  <w:p w14:paraId="565AD679" w14:textId="77777777" w:rsidR="00B122D4" w:rsidRDefault="00B122D4" w:rsidP="00305120">
    <w:pPr>
      <w:pStyle w:val="Fuzeile"/>
      <w:jc w:val="right"/>
      <w:rPr>
        <w:rFonts w:ascii="Noto Sans" w:hAnsi="Noto Sans" w:cs="Noto Sans"/>
        <w:b/>
        <w:sz w:val="14"/>
        <w:szCs w:val="18"/>
      </w:rPr>
    </w:pPr>
  </w:p>
  <w:p w14:paraId="75E2CBA0" w14:textId="77777777" w:rsidR="00305120" w:rsidRPr="00315E24" w:rsidRDefault="00305120" w:rsidP="00BA2271">
    <w:pPr>
      <w:pStyle w:val="Fuzeile"/>
      <w:tabs>
        <w:tab w:val="clear" w:pos="4536"/>
      </w:tabs>
      <w:rPr>
        <w:rFonts w:ascii="Noto Sans" w:hAnsi="Noto Sans" w:cs="Noto Sans"/>
        <w:b/>
        <w:sz w:val="14"/>
        <w:szCs w:val="18"/>
      </w:rPr>
    </w:pPr>
    <w:r w:rsidRPr="00315E24">
      <w:rPr>
        <w:rFonts w:ascii="Noto Sans" w:hAnsi="Noto Sans" w:cs="Noto Sans"/>
        <w:b/>
        <w:sz w:val="14"/>
        <w:szCs w:val="18"/>
      </w:rPr>
      <w:t>btf Innovationen für den Bau GmbH</w:t>
    </w:r>
    <w:r w:rsidR="00BA2271">
      <w:rPr>
        <w:rFonts w:ascii="Noto Sans" w:hAnsi="Noto Sans" w:cs="Noto Sans"/>
        <w:b/>
        <w:sz w:val="14"/>
        <w:szCs w:val="18"/>
      </w:rPr>
      <w:tab/>
    </w:r>
  </w:p>
  <w:p w14:paraId="18AABA01" w14:textId="77777777" w:rsidR="00E52727" w:rsidRPr="00315E24" w:rsidRDefault="00305120">
    <w:pPr>
      <w:pStyle w:val="Fuzeile"/>
      <w:rPr>
        <w:rFonts w:ascii="Noto Sans" w:hAnsi="Noto Sans" w:cs="Noto Sans"/>
        <w:sz w:val="14"/>
        <w:szCs w:val="18"/>
      </w:rPr>
    </w:pPr>
    <w:r w:rsidRPr="00315E24">
      <w:rPr>
        <w:rFonts w:ascii="Noto Sans" w:hAnsi="Noto Sans" w:cs="Noto Sans"/>
        <w:sz w:val="14"/>
        <w:szCs w:val="18"/>
      </w:rPr>
      <w:t>Fahrenheitstraße 3 + D-86899 Landsberg am Lech + Tel: +49 (0)8191/94040-0 + E-Mail: info@btf-innovationen.de</w:t>
    </w:r>
    <w:r>
      <w:rPr>
        <w:rFonts w:ascii="Noto Sans" w:hAnsi="Noto Sans" w:cs="Noto Sans"/>
        <w:sz w:val="14"/>
        <w:szCs w:val="18"/>
      </w:rPr>
      <w:t xml:space="preserve"> + </w:t>
    </w:r>
    <w:r w:rsidRPr="00315E24">
      <w:rPr>
        <w:rFonts w:ascii="Noto Sans" w:hAnsi="Noto Sans" w:cs="Noto Sans"/>
        <w:sz w:val="14"/>
        <w:szCs w:val="18"/>
      </w:rPr>
      <w:t>www.btf-innovationen.de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DFA98" w14:textId="77777777" w:rsidR="00E52727" w:rsidRDefault="00E5272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A8D2C" w14:textId="77777777" w:rsidR="0043599D" w:rsidRDefault="0043599D" w:rsidP="00E52727">
      <w:pPr>
        <w:spacing w:after="0" w:line="240" w:lineRule="auto"/>
      </w:pPr>
      <w:r>
        <w:separator/>
      </w:r>
    </w:p>
  </w:footnote>
  <w:footnote w:type="continuationSeparator" w:id="0">
    <w:p w14:paraId="1B8ED2EE" w14:textId="77777777" w:rsidR="0043599D" w:rsidRDefault="0043599D" w:rsidP="00E527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C1AF0" w14:textId="77777777" w:rsidR="00E52727" w:rsidRDefault="00E5272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16C37" w14:textId="77777777" w:rsidR="00E52727" w:rsidRPr="00CB4163" w:rsidRDefault="00E52727" w:rsidP="00CB416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8CCD9" w14:textId="77777777" w:rsidR="00E52727" w:rsidRDefault="00E5272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B6D60"/>
    <w:multiLevelType w:val="multilevel"/>
    <w:tmpl w:val="BB564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F67D86"/>
    <w:multiLevelType w:val="multilevel"/>
    <w:tmpl w:val="A4AE3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2453725">
    <w:abstractNumId w:val="0"/>
  </w:num>
  <w:num w:numId="2" w16cid:durableId="1244485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DC6"/>
    <w:rsid w:val="00012EBC"/>
    <w:rsid w:val="000446A4"/>
    <w:rsid w:val="00047F9C"/>
    <w:rsid w:val="000733DF"/>
    <w:rsid w:val="00094931"/>
    <w:rsid w:val="000B15E1"/>
    <w:rsid w:val="000C30F7"/>
    <w:rsid w:val="000E5E36"/>
    <w:rsid w:val="000F09C1"/>
    <w:rsid w:val="000F6223"/>
    <w:rsid w:val="00112C70"/>
    <w:rsid w:val="00126DC6"/>
    <w:rsid w:val="00131C6C"/>
    <w:rsid w:val="00136356"/>
    <w:rsid w:val="00144058"/>
    <w:rsid w:val="001441B0"/>
    <w:rsid w:val="00153639"/>
    <w:rsid w:val="0016567F"/>
    <w:rsid w:val="0017033C"/>
    <w:rsid w:val="001B53EF"/>
    <w:rsid w:val="001D7ED3"/>
    <w:rsid w:val="001E23F8"/>
    <w:rsid w:val="001F534E"/>
    <w:rsid w:val="001F6E8A"/>
    <w:rsid w:val="00241226"/>
    <w:rsid w:val="002906FF"/>
    <w:rsid w:val="002A74F1"/>
    <w:rsid w:val="002C4578"/>
    <w:rsid w:val="002C6715"/>
    <w:rsid w:val="002D454B"/>
    <w:rsid w:val="002D5CCA"/>
    <w:rsid w:val="00305120"/>
    <w:rsid w:val="0030534B"/>
    <w:rsid w:val="003105DA"/>
    <w:rsid w:val="00314B51"/>
    <w:rsid w:val="00315E24"/>
    <w:rsid w:val="00364BCE"/>
    <w:rsid w:val="003D701C"/>
    <w:rsid w:val="003E3FD9"/>
    <w:rsid w:val="003F1003"/>
    <w:rsid w:val="00404272"/>
    <w:rsid w:val="0043599D"/>
    <w:rsid w:val="004B67AF"/>
    <w:rsid w:val="004D1D8D"/>
    <w:rsid w:val="004D3B6F"/>
    <w:rsid w:val="004D4DB4"/>
    <w:rsid w:val="004D6735"/>
    <w:rsid w:val="005D34DE"/>
    <w:rsid w:val="005F77A4"/>
    <w:rsid w:val="00601E26"/>
    <w:rsid w:val="0062081B"/>
    <w:rsid w:val="00623D37"/>
    <w:rsid w:val="006636E1"/>
    <w:rsid w:val="006A1B93"/>
    <w:rsid w:val="006D59CD"/>
    <w:rsid w:val="007178AF"/>
    <w:rsid w:val="007400DD"/>
    <w:rsid w:val="007C58DE"/>
    <w:rsid w:val="007F5D0B"/>
    <w:rsid w:val="00826BD1"/>
    <w:rsid w:val="00872E88"/>
    <w:rsid w:val="00881983"/>
    <w:rsid w:val="008A0FF9"/>
    <w:rsid w:val="008B4B82"/>
    <w:rsid w:val="008C09F7"/>
    <w:rsid w:val="008D2794"/>
    <w:rsid w:val="008D76C1"/>
    <w:rsid w:val="008E140E"/>
    <w:rsid w:val="008F12DA"/>
    <w:rsid w:val="0092731C"/>
    <w:rsid w:val="00963DC7"/>
    <w:rsid w:val="00967432"/>
    <w:rsid w:val="009926A9"/>
    <w:rsid w:val="009A491C"/>
    <w:rsid w:val="00A13AB0"/>
    <w:rsid w:val="00A50066"/>
    <w:rsid w:val="00A935A0"/>
    <w:rsid w:val="00A95720"/>
    <w:rsid w:val="00A95E9F"/>
    <w:rsid w:val="00AA10FC"/>
    <w:rsid w:val="00AB091A"/>
    <w:rsid w:val="00AD1898"/>
    <w:rsid w:val="00AD52FF"/>
    <w:rsid w:val="00AD663B"/>
    <w:rsid w:val="00B06D9D"/>
    <w:rsid w:val="00B122D4"/>
    <w:rsid w:val="00B514EB"/>
    <w:rsid w:val="00B75822"/>
    <w:rsid w:val="00B811A8"/>
    <w:rsid w:val="00B9328D"/>
    <w:rsid w:val="00B96E87"/>
    <w:rsid w:val="00BA2271"/>
    <w:rsid w:val="00BA50AC"/>
    <w:rsid w:val="00BB689D"/>
    <w:rsid w:val="00BD3AAC"/>
    <w:rsid w:val="00BD3F52"/>
    <w:rsid w:val="00BD42D6"/>
    <w:rsid w:val="00BD5BAD"/>
    <w:rsid w:val="00BE1874"/>
    <w:rsid w:val="00BE296E"/>
    <w:rsid w:val="00BE7F78"/>
    <w:rsid w:val="00C053FD"/>
    <w:rsid w:val="00C26D08"/>
    <w:rsid w:val="00C37A7E"/>
    <w:rsid w:val="00C61BD4"/>
    <w:rsid w:val="00C62DAF"/>
    <w:rsid w:val="00C7386E"/>
    <w:rsid w:val="00C93626"/>
    <w:rsid w:val="00CB39C1"/>
    <w:rsid w:val="00CB4163"/>
    <w:rsid w:val="00CE2DD4"/>
    <w:rsid w:val="00D20DD3"/>
    <w:rsid w:val="00D275AA"/>
    <w:rsid w:val="00D7332C"/>
    <w:rsid w:val="00D759CF"/>
    <w:rsid w:val="00D92CD4"/>
    <w:rsid w:val="00E040D4"/>
    <w:rsid w:val="00E24446"/>
    <w:rsid w:val="00E26551"/>
    <w:rsid w:val="00E51204"/>
    <w:rsid w:val="00E52727"/>
    <w:rsid w:val="00E53C1C"/>
    <w:rsid w:val="00E647B8"/>
    <w:rsid w:val="00EA3C99"/>
    <w:rsid w:val="00ED6F59"/>
    <w:rsid w:val="00F04585"/>
    <w:rsid w:val="00F444D6"/>
    <w:rsid w:val="00F75457"/>
    <w:rsid w:val="00FB3A32"/>
    <w:rsid w:val="00FD0B23"/>
    <w:rsid w:val="00FE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FB171"/>
  <w15:chartTrackingRefBased/>
  <w15:docId w15:val="{A88EF41B-911C-48C9-B7A8-E46243D5C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53C1C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41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527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52727"/>
  </w:style>
  <w:style w:type="paragraph" w:styleId="Fuzeile">
    <w:name w:val="footer"/>
    <w:basedOn w:val="Standard"/>
    <w:link w:val="FuzeileZchn"/>
    <w:uiPriority w:val="99"/>
    <w:unhideWhenUsed/>
    <w:rsid w:val="00E527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52727"/>
  </w:style>
  <w:style w:type="character" w:styleId="Hyperlink">
    <w:name w:val="Hyperlink"/>
    <w:basedOn w:val="Absatz-Standardschriftart"/>
    <w:uiPriority w:val="99"/>
    <w:unhideWhenUsed/>
    <w:rsid w:val="00C93626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11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11A8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uiPriority w:val="99"/>
    <w:unhideWhenUsed/>
    <w:rsid w:val="00623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33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1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6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21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766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474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779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248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906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D0D0D0"/>
                                                <w:bottom w:val="single" w:sz="6" w:space="0" w:color="D0D0D0"/>
                                                <w:right w:val="single" w:sz="6" w:space="0" w:color="D0D0D0"/>
                                              </w:divBdr>
                                              <w:divsChild>
                                                <w:div w:id="47146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376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2406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D0D0D0"/>
                                                            <w:bottom w:val="single" w:sz="6" w:space="0" w:color="D0D0D0"/>
                                                            <w:right w:val="single" w:sz="6" w:space="0" w:color="D0D0D0"/>
                                                          </w:divBdr>
                                                          <w:divsChild>
                                                            <w:div w:id="266423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830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4310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6" w:space="0" w:color="D0D0D0"/>
                                                                        <w:bottom w:val="single" w:sz="6" w:space="0" w:color="D0D0D0"/>
                                                                        <w:right w:val="single" w:sz="6" w:space="0" w:color="D0D0D0"/>
                                                                      </w:divBdr>
                                                                      <w:divsChild>
                                                                        <w:div w:id="1427143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0022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7601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6" w:space="0" w:color="D0D0D0"/>
                                                                                    <w:bottom w:val="single" w:sz="6" w:space="0" w:color="D0D0D0"/>
                                                                                    <w:right w:val="single" w:sz="6" w:space="0" w:color="D0D0D0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8013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D0D0D0"/>
                                                                                        <w:left w:val="single" w:sz="2" w:space="0" w:color="D0D0D0"/>
                                                                                        <w:bottom w:val="single" w:sz="2" w:space="0" w:color="D0D0D0"/>
                                                                                        <w:right w:val="single" w:sz="2" w:space="0" w:color="D0D0D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295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80315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single" w:sz="6" w:space="0" w:color="D0D0D0"/>
                                                                                                <w:bottom w:val="single" w:sz="6" w:space="0" w:color="D0D0D0"/>
                                                                                                <w:right w:val="single" w:sz="6" w:space="0" w:color="D0D0D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20491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34041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895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1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59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5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97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503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399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172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652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D0D0D0"/>
                                                <w:bottom w:val="single" w:sz="6" w:space="0" w:color="D0D0D0"/>
                                                <w:right w:val="single" w:sz="6" w:space="0" w:color="D0D0D0"/>
                                              </w:divBdr>
                                              <w:divsChild>
                                                <w:div w:id="102367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3585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0018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D0D0D0"/>
                                                            <w:bottom w:val="single" w:sz="6" w:space="0" w:color="D0D0D0"/>
                                                            <w:right w:val="single" w:sz="6" w:space="0" w:color="D0D0D0"/>
                                                          </w:divBdr>
                                                          <w:divsChild>
                                                            <w:div w:id="442770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4476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6" w:space="0" w:color="D0D0D0"/>
                                                                        <w:bottom w:val="single" w:sz="6" w:space="0" w:color="D0D0D0"/>
                                                                        <w:right w:val="single" w:sz="6" w:space="0" w:color="D0D0D0"/>
                                                                      </w:divBdr>
                                                                      <w:divsChild>
                                                                        <w:div w:id="15876115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8769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9538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6" w:space="0" w:color="D0D0D0"/>
                                                                                    <w:bottom w:val="single" w:sz="6" w:space="0" w:color="D0D0D0"/>
                                                                                    <w:right w:val="single" w:sz="6" w:space="0" w:color="D0D0D0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4831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D0D0D0"/>
                                                                                        <w:left w:val="single" w:sz="2" w:space="0" w:color="D0D0D0"/>
                                                                                        <w:bottom w:val="single" w:sz="2" w:space="0" w:color="D0D0D0"/>
                                                                                        <w:right w:val="single" w:sz="2" w:space="0" w:color="D0D0D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385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09562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single" w:sz="6" w:space="0" w:color="D0D0D0"/>
                                                                                                <w:bottom w:val="single" w:sz="6" w:space="0" w:color="D0D0D0"/>
                                                                                                <w:right w:val="single" w:sz="6" w:space="0" w:color="D0D0D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34190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0927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39323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2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67FDD-6267-44B8-A3EE-4762CE60C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640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Ingo Vorbröcker</dc:creator>
  <cp:keywords/>
  <dc:description/>
  <cp:lastModifiedBy>Dominik Turtenwald | Flachdach Dicht GmbH</cp:lastModifiedBy>
  <cp:revision>3</cp:revision>
  <cp:lastPrinted>2025-12-27T17:25:00Z</cp:lastPrinted>
  <dcterms:created xsi:type="dcterms:W3CDTF">2025-12-27T17:25:00Z</dcterms:created>
  <dcterms:modified xsi:type="dcterms:W3CDTF">2025-12-27T18:16:00Z</dcterms:modified>
</cp:coreProperties>
</file>